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81E" w:rsidRPr="00EB5BD1" w:rsidRDefault="0000781E" w:rsidP="00EB5BD1">
      <w:pPr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EB5BD1">
        <w:rPr>
          <w:rFonts w:ascii="Times New Roman" w:hAnsi="Times New Roman"/>
          <w:sz w:val="28"/>
          <w:szCs w:val="28"/>
        </w:rPr>
        <w:t>ПРОЕКТ</w:t>
      </w:r>
    </w:p>
    <w:p w:rsidR="0000781E" w:rsidRPr="00EB5BD1" w:rsidRDefault="0000781E" w:rsidP="00EB5BD1">
      <w:pPr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EB5BD1">
        <w:rPr>
          <w:rFonts w:ascii="Times New Roman" w:hAnsi="Times New Roman"/>
          <w:sz w:val="24"/>
          <w:szCs w:val="24"/>
        </w:rPr>
        <w:t>внесен</w:t>
      </w:r>
      <w:proofErr w:type="gramEnd"/>
      <w:r w:rsidRPr="00EB5BD1">
        <w:rPr>
          <w:rFonts w:ascii="Times New Roman" w:hAnsi="Times New Roman"/>
          <w:sz w:val="24"/>
          <w:szCs w:val="24"/>
        </w:rPr>
        <w:t xml:space="preserve"> </w:t>
      </w:r>
      <w:r w:rsidR="00EB5BD1" w:rsidRPr="00EB5BD1">
        <w:rPr>
          <w:rFonts w:ascii="Times New Roman" w:hAnsi="Times New Roman"/>
          <w:sz w:val="24"/>
          <w:szCs w:val="24"/>
        </w:rPr>
        <w:t xml:space="preserve">постоянными комитетами </w:t>
      </w:r>
      <w:r w:rsidRPr="00EB5BD1">
        <w:rPr>
          <w:rFonts w:ascii="Times New Roman" w:hAnsi="Times New Roman"/>
          <w:sz w:val="24"/>
          <w:szCs w:val="24"/>
        </w:rPr>
        <w:t>Курского городского Собрания</w:t>
      </w:r>
    </w:p>
    <w:bookmarkEnd w:id="0"/>
    <w:p w:rsidR="0000781E" w:rsidRPr="00EB5BD1" w:rsidRDefault="0000781E" w:rsidP="00B763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81E" w:rsidRPr="00B763A3" w:rsidRDefault="0000781E" w:rsidP="00B763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781E" w:rsidRPr="00B763A3" w:rsidRDefault="0000781E" w:rsidP="00B763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781E" w:rsidRPr="00B763A3" w:rsidRDefault="0000781E" w:rsidP="00B763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781E" w:rsidRPr="00B763A3" w:rsidRDefault="0000781E" w:rsidP="00B763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763A3">
        <w:rPr>
          <w:rFonts w:ascii="Times New Roman" w:hAnsi="Times New Roman"/>
          <w:sz w:val="28"/>
          <w:szCs w:val="28"/>
        </w:rPr>
        <w:t>КУРСКОЕ ГОРОДСКОЕ СОБРАНИЕ</w:t>
      </w:r>
    </w:p>
    <w:p w:rsidR="0000781E" w:rsidRPr="00B763A3" w:rsidRDefault="0000781E" w:rsidP="00B763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81E" w:rsidRPr="00B763A3" w:rsidRDefault="0000781E" w:rsidP="00B763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763A3">
        <w:rPr>
          <w:rFonts w:ascii="Times New Roman" w:hAnsi="Times New Roman"/>
          <w:sz w:val="28"/>
          <w:szCs w:val="28"/>
        </w:rPr>
        <w:t>РЕШЕНИЕ</w:t>
      </w:r>
    </w:p>
    <w:p w:rsidR="0000781E" w:rsidRPr="00B763A3" w:rsidRDefault="0000781E" w:rsidP="00B763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81E" w:rsidRPr="00B763A3" w:rsidRDefault="0000781E" w:rsidP="00B763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81E" w:rsidRPr="00B763A3" w:rsidRDefault="0000781E" w:rsidP="00B763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0781E" w:rsidRPr="00B763A3" w:rsidRDefault="0000781E" w:rsidP="00B763A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B763A3">
        <w:rPr>
          <w:rFonts w:ascii="Times New Roman" w:hAnsi="Times New Roman" w:cs="Times New Roman"/>
          <w:b w:val="0"/>
          <w:sz w:val="28"/>
          <w:szCs w:val="28"/>
        </w:rPr>
        <w:t xml:space="preserve">О назначении </w:t>
      </w:r>
      <w:r w:rsidR="000D05C1" w:rsidRPr="000D05C1">
        <w:rPr>
          <w:rFonts w:ascii="Times New Roman" w:eastAsiaTheme="minorHAnsi" w:hAnsi="Times New Roman"/>
          <w:b w:val="0"/>
          <w:sz w:val="28"/>
          <w:szCs w:val="28"/>
        </w:rPr>
        <w:t>Грушко</w:t>
      </w:r>
      <w:r w:rsidR="000D05C1">
        <w:rPr>
          <w:rFonts w:ascii="Times New Roman" w:eastAsiaTheme="minorHAnsi" w:hAnsi="Times New Roman"/>
          <w:sz w:val="28"/>
          <w:szCs w:val="28"/>
        </w:rPr>
        <w:t xml:space="preserve"> </w:t>
      </w:r>
      <w:r w:rsidR="00D27922" w:rsidRPr="00B763A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B763A3">
        <w:rPr>
          <w:rFonts w:ascii="Times New Roman" w:hAnsi="Times New Roman" w:cs="Times New Roman"/>
          <w:b w:val="0"/>
          <w:sz w:val="28"/>
          <w:szCs w:val="28"/>
        </w:rPr>
        <w:t>.</w:t>
      </w:r>
      <w:r w:rsidR="000D05C1">
        <w:rPr>
          <w:rFonts w:ascii="Times New Roman" w:hAnsi="Times New Roman" w:cs="Times New Roman"/>
          <w:b w:val="0"/>
          <w:sz w:val="28"/>
          <w:szCs w:val="28"/>
        </w:rPr>
        <w:t>М</w:t>
      </w:r>
      <w:r w:rsidRPr="00B763A3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00781E" w:rsidRPr="00B763A3" w:rsidRDefault="00D27922" w:rsidP="00B763A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B763A3">
        <w:rPr>
          <w:rFonts w:ascii="Times New Roman" w:hAnsi="Times New Roman" w:cs="Times New Roman"/>
          <w:b w:val="0"/>
          <w:sz w:val="28"/>
          <w:szCs w:val="28"/>
        </w:rPr>
        <w:t>аудитором</w:t>
      </w:r>
      <w:proofErr w:type="gramStart"/>
      <w:r w:rsidR="0000781E" w:rsidRPr="00B763A3">
        <w:rPr>
          <w:rFonts w:ascii="Times New Roman" w:hAnsi="Times New Roman" w:cs="Times New Roman"/>
          <w:b w:val="0"/>
          <w:sz w:val="28"/>
          <w:szCs w:val="28"/>
        </w:rPr>
        <w:t xml:space="preserve"> К</w:t>
      </w:r>
      <w:proofErr w:type="gramEnd"/>
      <w:r w:rsidR="0000781E" w:rsidRPr="00B763A3">
        <w:rPr>
          <w:rFonts w:ascii="Times New Roman" w:hAnsi="Times New Roman" w:cs="Times New Roman"/>
          <w:b w:val="0"/>
          <w:sz w:val="28"/>
          <w:szCs w:val="28"/>
        </w:rPr>
        <w:t>онтрольно-</w:t>
      </w:r>
    </w:p>
    <w:p w:rsidR="0000781E" w:rsidRPr="00B763A3" w:rsidRDefault="0000781E" w:rsidP="00B763A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B763A3">
        <w:rPr>
          <w:rFonts w:ascii="Times New Roman" w:hAnsi="Times New Roman" w:cs="Times New Roman"/>
          <w:b w:val="0"/>
          <w:sz w:val="28"/>
          <w:szCs w:val="28"/>
        </w:rPr>
        <w:t>счетной палаты города Курска</w:t>
      </w:r>
    </w:p>
    <w:p w:rsidR="0000781E" w:rsidRPr="00B763A3" w:rsidRDefault="0000781E" w:rsidP="00B763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462A" w:rsidRPr="00B763A3" w:rsidRDefault="006B462A" w:rsidP="00B763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462A" w:rsidRPr="00B763A3" w:rsidRDefault="006B462A" w:rsidP="00B763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63A3" w:rsidRDefault="00B763A3" w:rsidP="00B763A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527153">
        <w:rPr>
          <w:rFonts w:ascii="Times New Roman" w:eastAsiaTheme="minorHAnsi" w:hAnsi="Times New Roman"/>
          <w:sz w:val="28"/>
          <w:szCs w:val="28"/>
        </w:rPr>
        <w:t xml:space="preserve">В соответствии с Федеральным </w:t>
      </w:r>
      <w:hyperlink r:id="rId5" w:history="1">
        <w:r w:rsidRPr="00527153">
          <w:rPr>
            <w:rFonts w:ascii="Times New Roman" w:eastAsiaTheme="minorHAnsi" w:hAnsi="Times New Roman"/>
            <w:sz w:val="28"/>
            <w:szCs w:val="28"/>
          </w:rPr>
          <w:t>законом</w:t>
        </w:r>
      </w:hyperlink>
      <w:r w:rsidRPr="00527153">
        <w:rPr>
          <w:rFonts w:ascii="Times New Roman" w:eastAsiaTheme="minorHAnsi" w:hAnsi="Times New Roman"/>
          <w:sz w:val="28"/>
          <w:szCs w:val="28"/>
        </w:rPr>
        <w:t xml:space="preserve"> от 7 февраля 2011 года            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hyperlink r:id="rId6" w:history="1">
        <w:r w:rsidRPr="00527153">
          <w:rPr>
            <w:rFonts w:ascii="Times New Roman" w:eastAsiaTheme="minorHAnsi" w:hAnsi="Times New Roman"/>
            <w:sz w:val="28"/>
            <w:szCs w:val="28"/>
          </w:rPr>
          <w:t>Уставом</w:t>
        </w:r>
      </w:hyperlink>
      <w:r w:rsidRPr="00527153">
        <w:rPr>
          <w:rFonts w:ascii="Times New Roman" w:eastAsiaTheme="minorHAnsi" w:hAnsi="Times New Roman"/>
          <w:sz w:val="28"/>
          <w:szCs w:val="28"/>
        </w:rPr>
        <w:t xml:space="preserve"> города Курска, </w:t>
      </w:r>
      <w:hyperlink r:id="rId7" w:history="1">
        <w:r w:rsidRPr="00527153">
          <w:rPr>
            <w:rFonts w:ascii="Times New Roman" w:eastAsiaTheme="minorHAnsi" w:hAnsi="Times New Roman"/>
            <w:sz w:val="28"/>
            <w:szCs w:val="28"/>
          </w:rPr>
          <w:t>решением</w:t>
        </w:r>
      </w:hyperlink>
      <w:r w:rsidRPr="00527153">
        <w:rPr>
          <w:rFonts w:ascii="Times New Roman" w:eastAsiaTheme="minorHAnsi" w:hAnsi="Times New Roman"/>
          <w:sz w:val="28"/>
          <w:szCs w:val="28"/>
        </w:rPr>
        <w:t xml:space="preserve"> Курского городского Собрания от 9 сентября 2004 года № 46-3-РС «Об утверждении Положения о Контрольно-счетной палате города Курска», в связи с досрочным прекращением полномочий аудитора Контрольно-счетной палаты города </w:t>
      </w:r>
      <w:r w:rsidRPr="00B763A3">
        <w:rPr>
          <w:rFonts w:ascii="Times New Roman" w:eastAsiaTheme="minorHAnsi" w:hAnsi="Times New Roman"/>
          <w:sz w:val="28"/>
          <w:szCs w:val="28"/>
        </w:rPr>
        <w:t>Курска, рассмотрев кандидатуру на</w:t>
      </w:r>
      <w:proofErr w:type="gramEnd"/>
      <w:r w:rsidRPr="00B763A3">
        <w:rPr>
          <w:rFonts w:ascii="Times New Roman" w:eastAsiaTheme="minorHAnsi" w:hAnsi="Times New Roman"/>
          <w:sz w:val="28"/>
          <w:szCs w:val="28"/>
        </w:rPr>
        <w:t xml:space="preserve"> должность аудитора Контрольно-счетной палаты города Курска, представленную постоянными комитетами Курского городского Собрания, Курское городское Собрание РЕШИЛО:</w:t>
      </w:r>
    </w:p>
    <w:p w:rsidR="00B763A3" w:rsidRPr="00B763A3" w:rsidRDefault="00B763A3" w:rsidP="00B763A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</w:p>
    <w:p w:rsidR="00B763A3" w:rsidRPr="00B763A3" w:rsidRDefault="00B763A3" w:rsidP="00B763A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B763A3">
        <w:rPr>
          <w:rFonts w:ascii="Times New Roman" w:eastAsiaTheme="minorHAnsi" w:hAnsi="Times New Roman"/>
          <w:sz w:val="28"/>
          <w:szCs w:val="28"/>
        </w:rPr>
        <w:t xml:space="preserve">1. Назначить </w:t>
      </w:r>
      <w:r>
        <w:rPr>
          <w:rFonts w:ascii="Times New Roman" w:eastAsiaTheme="minorHAnsi" w:hAnsi="Times New Roman"/>
          <w:sz w:val="28"/>
          <w:szCs w:val="28"/>
        </w:rPr>
        <w:t xml:space="preserve">Грушко Ирину Михайловну </w:t>
      </w:r>
      <w:r w:rsidR="00A25160">
        <w:rPr>
          <w:rFonts w:ascii="Times New Roman" w:eastAsiaTheme="minorHAnsi" w:hAnsi="Times New Roman"/>
          <w:sz w:val="28"/>
          <w:szCs w:val="28"/>
        </w:rPr>
        <w:t xml:space="preserve">на муниципальную должность </w:t>
      </w:r>
      <w:r w:rsidRPr="00B763A3">
        <w:rPr>
          <w:rFonts w:ascii="Times New Roman" w:eastAsiaTheme="minorHAnsi" w:hAnsi="Times New Roman"/>
          <w:sz w:val="28"/>
          <w:szCs w:val="28"/>
        </w:rPr>
        <w:t>аудитор</w:t>
      </w:r>
      <w:r w:rsidR="00A25160">
        <w:rPr>
          <w:rFonts w:ascii="Times New Roman" w:eastAsiaTheme="minorHAnsi" w:hAnsi="Times New Roman"/>
          <w:sz w:val="28"/>
          <w:szCs w:val="28"/>
        </w:rPr>
        <w:t xml:space="preserve">а </w:t>
      </w:r>
      <w:r w:rsidRPr="00B763A3">
        <w:rPr>
          <w:rFonts w:ascii="Times New Roman" w:eastAsiaTheme="minorHAnsi" w:hAnsi="Times New Roman"/>
          <w:sz w:val="28"/>
          <w:szCs w:val="28"/>
        </w:rPr>
        <w:t xml:space="preserve">Контрольно-счетной палаты города Курска </w:t>
      </w:r>
      <w:r w:rsidR="00A25160">
        <w:rPr>
          <w:rFonts w:ascii="Times New Roman" w:eastAsiaTheme="minorHAnsi" w:hAnsi="Times New Roman"/>
          <w:sz w:val="28"/>
          <w:szCs w:val="28"/>
        </w:rPr>
        <w:t xml:space="preserve">                          </w:t>
      </w:r>
      <w:r w:rsidRPr="00B763A3">
        <w:rPr>
          <w:rFonts w:ascii="Times New Roman" w:eastAsiaTheme="minorHAnsi" w:hAnsi="Times New Roman"/>
          <w:sz w:val="28"/>
          <w:szCs w:val="28"/>
        </w:rPr>
        <w:t xml:space="preserve">с </w:t>
      </w:r>
      <w:r>
        <w:rPr>
          <w:rFonts w:ascii="Times New Roman" w:eastAsiaTheme="minorHAnsi" w:hAnsi="Times New Roman"/>
          <w:sz w:val="28"/>
          <w:szCs w:val="28"/>
        </w:rPr>
        <w:t xml:space="preserve">13 октября </w:t>
      </w:r>
      <w:r w:rsidRPr="00B763A3">
        <w:rPr>
          <w:rFonts w:ascii="Times New Roman" w:eastAsiaTheme="minorHAnsi" w:hAnsi="Times New Roman"/>
          <w:sz w:val="28"/>
          <w:szCs w:val="28"/>
        </w:rPr>
        <w:t>2021 года сроком на пять лет.</w:t>
      </w:r>
    </w:p>
    <w:p w:rsidR="00B763A3" w:rsidRPr="00B763A3" w:rsidRDefault="00B763A3" w:rsidP="00B763A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 w:rsidRPr="00B763A3">
        <w:rPr>
          <w:rFonts w:ascii="Times New Roman" w:eastAsiaTheme="minorHAnsi" w:hAnsi="Times New Roman"/>
          <w:sz w:val="28"/>
          <w:szCs w:val="28"/>
        </w:rPr>
        <w:t>2. Решение вступает в силу со дня его принятия.</w:t>
      </w:r>
    </w:p>
    <w:p w:rsidR="00B763A3" w:rsidRPr="00B763A3" w:rsidRDefault="00B763A3" w:rsidP="00B763A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6B462A" w:rsidRDefault="006B462A" w:rsidP="00B763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63A3" w:rsidRPr="00B763A3" w:rsidRDefault="00B763A3" w:rsidP="00B763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8"/>
        <w:gridCol w:w="3876"/>
        <w:gridCol w:w="2232"/>
      </w:tblGrid>
      <w:tr w:rsidR="006B462A" w:rsidRPr="00B763A3" w:rsidTr="00362C3D">
        <w:trPr>
          <w:trHeight w:val="687"/>
        </w:trPr>
        <w:tc>
          <w:tcPr>
            <w:tcW w:w="3178" w:type="dxa"/>
            <w:shd w:val="clear" w:color="auto" w:fill="auto"/>
          </w:tcPr>
          <w:p w:rsidR="006B462A" w:rsidRPr="00B763A3" w:rsidRDefault="006B462A" w:rsidP="00B763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63A3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</w:t>
            </w:r>
            <w:r w:rsidR="00362C3D" w:rsidRPr="00B763A3">
              <w:rPr>
                <w:rFonts w:ascii="Times New Roman" w:hAnsi="Times New Roman"/>
                <w:sz w:val="28"/>
                <w:szCs w:val="28"/>
                <w:lang w:eastAsia="ru-RU"/>
              </w:rPr>
              <w:t>ствующий</w:t>
            </w:r>
            <w:r w:rsidRPr="00B763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62C3D" w:rsidRPr="00B763A3">
              <w:rPr>
                <w:rFonts w:ascii="Times New Roman" w:hAnsi="Times New Roman"/>
                <w:sz w:val="28"/>
                <w:szCs w:val="28"/>
                <w:lang w:eastAsia="ru-RU"/>
              </w:rPr>
              <w:t>на заседании</w:t>
            </w:r>
          </w:p>
        </w:tc>
        <w:tc>
          <w:tcPr>
            <w:tcW w:w="3876" w:type="dxa"/>
            <w:shd w:val="clear" w:color="auto" w:fill="auto"/>
          </w:tcPr>
          <w:p w:rsidR="006B462A" w:rsidRPr="00B763A3" w:rsidRDefault="006B462A" w:rsidP="00B763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32" w:type="dxa"/>
            <w:shd w:val="clear" w:color="auto" w:fill="auto"/>
            <w:vAlign w:val="bottom"/>
          </w:tcPr>
          <w:p w:rsidR="006B462A" w:rsidRPr="00B763A3" w:rsidRDefault="006B462A" w:rsidP="00B763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63A3">
              <w:rPr>
                <w:rFonts w:ascii="Times New Roman" w:hAnsi="Times New Roman"/>
                <w:sz w:val="28"/>
                <w:szCs w:val="28"/>
                <w:lang w:eastAsia="ru-RU"/>
              </w:rPr>
              <w:t>А.А. Чертова</w:t>
            </w:r>
          </w:p>
        </w:tc>
      </w:tr>
    </w:tbl>
    <w:p w:rsidR="006B462A" w:rsidRPr="00B763A3" w:rsidRDefault="006B462A" w:rsidP="00B763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B462A" w:rsidRPr="00B763A3" w:rsidSect="00B763A3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81E"/>
    <w:rsid w:val="0000781E"/>
    <w:rsid w:val="000B6C67"/>
    <w:rsid w:val="000D05C1"/>
    <w:rsid w:val="00142245"/>
    <w:rsid w:val="00324DAD"/>
    <w:rsid w:val="00362C3D"/>
    <w:rsid w:val="003C6325"/>
    <w:rsid w:val="00464031"/>
    <w:rsid w:val="004756F1"/>
    <w:rsid w:val="004B5134"/>
    <w:rsid w:val="004F140A"/>
    <w:rsid w:val="00527153"/>
    <w:rsid w:val="00581D4E"/>
    <w:rsid w:val="00695271"/>
    <w:rsid w:val="006B26CB"/>
    <w:rsid w:val="006B462A"/>
    <w:rsid w:val="007004B0"/>
    <w:rsid w:val="00892FF1"/>
    <w:rsid w:val="008B2AF5"/>
    <w:rsid w:val="0094134C"/>
    <w:rsid w:val="009C0DC9"/>
    <w:rsid w:val="00A25160"/>
    <w:rsid w:val="00A6526E"/>
    <w:rsid w:val="00B763A3"/>
    <w:rsid w:val="00D27922"/>
    <w:rsid w:val="00DD5E10"/>
    <w:rsid w:val="00EB5BD1"/>
    <w:rsid w:val="00EC4523"/>
    <w:rsid w:val="00EE093E"/>
    <w:rsid w:val="00F43131"/>
    <w:rsid w:val="00FF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8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78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78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78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B26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8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78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78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078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B2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E48C1EC9602876D32C86381E793AC80401647BD60F1160FCF56AC2225C5BB62A3DE1151933AD8F89BDB9A7934D62D2FAFd3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E48C1EC9602876D32C86381E793AC80401647BD60F6120BCC56AC2225C5BB62A3DE1151933AD8F89BDB9A7934D62D2FAFd3G" TargetMode="External"/><Relationship Id="rId5" Type="http://schemas.openxmlformats.org/officeDocument/2006/relationships/hyperlink" Target="consultantplus://offline/ref=4E48C1EC9602876D32C87D8CF1FFF68C44151AB46FFC1D5F9509F77F72CCB135F691100DD76ECBF99ADB997928ADd5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kgs18</dc:creator>
  <cp:lastModifiedBy>kgs18</cp:lastModifiedBy>
  <cp:revision>39</cp:revision>
  <cp:lastPrinted>2021-10-04T07:38:00Z</cp:lastPrinted>
  <dcterms:created xsi:type="dcterms:W3CDTF">2021-09-29T09:42:00Z</dcterms:created>
  <dcterms:modified xsi:type="dcterms:W3CDTF">2021-10-04T07:38:00Z</dcterms:modified>
</cp:coreProperties>
</file>