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14" w:rsidRPr="000775A6" w:rsidRDefault="00352F14" w:rsidP="00352F14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Cs w:val="22"/>
        </w:rPr>
      </w:pPr>
      <w:r w:rsidRPr="000775A6">
        <w:rPr>
          <w:rFonts w:ascii="Times New Roman" w:hAnsi="Times New Roman" w:cs="Times New Roman"/>
          <w:b w:val="0"/>
          <w:bCs/>
          <w:color w:val="000000" w:themeColor="text1"/>
          <w:szCs w:val="22"/>
        </w:rPr>
        <w:t>проект</w:t>
      </w:r>
    </w:p>
    <w:p w:rsidR="00352F14" w:rsidRPr="000775A6" w:rsidRDefault="00352F14" w:rsidP="00352F14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Cs w:val="22"/>
        </w:rPr>
      </w:pPr>
      <w:proofErr w:type="gramStart"/>
      <w:r w:rsidRPr="000775A6">
        <w:rPr>
          <w:rFonts w:ascii="Times New Roman" w:hAnsi="Times New Roman" w:cs="Times New Roman"/>
          <w:b w:val="0"/>
          <w:bCs/>
          <w:color w:val="000000" w:themeColor="text1"/>
          <w:szCs w:val="22"/>
        </w:rPr>
        <w:t>внесен</w:t>
      </w:r>
      <w:proofErr w:type="gramEnd"/>
      <w:r w:rsidRPr="000775A6">
        <w:rPr>
          <w:rFonts w:ascii="Times New Roman" w:hAnsi="Times New Roman" w:cs="Times New Roman"/>
          <w:b w:val="0"/>
          <w:bCs/>
          <w:color w:val="000000" w:themeColor="text1"/>
          <w:szCs w:val="22"/>
        </w:rPr>
        <w:t xml:space="preserve"> Администрацией </w:t>
      </w:r>
    </w:p>
    <w:p w:rsidR="00352F14" w:rsidRPr="000775A6" w:rsidRDefault="00352F14" w:rsidP="00352F14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Cs w:val="22"/>
        </w:rPr>
      </w:pPr>
      <w:r w:rsidRPr="000775A6">
        <w:rPr>
          <w:rFonts w:ascii="Times New Roman" w:hAnsi="Times New Roman" w:cs="Times New Roman"/>
          <w:b w:val="0"/>
          <w:bCs/>
          <w:color w:val="000000" w:themeColor="text1"/>
          <w:szCs w:val="22"/>
        </w:rPr>
        <w:t>города Курска</w:t>
      </w:r>
    </w:p>
    <w:p w:rsidR="00352F14" w:rsidRDefault="00352F14" w:rsidP="00352F14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0"/>
        </w:rPr>
      </w:pPr>
    </w:p>
    <w:p w:rsidR="00352F14" w:rsidRDefault="00352F14" w:rsidP="00352F14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0"/>
        </w:rPr>
      </w:pPr>
    </w:p>
    <w:p w:rsidR="00352F14" w:rsidRDefault="00352F14" w:rsidP="00352F14">
      <w:pPr>
        <w:pStyle w:val="ConsPlusTitle"/>
        <w:ind w:left="5670"/>
        <w:jc w:val="center"/>
        <w:outlineLvl w:val="0"/>
        <w:rPr>
          <w:rFonts w:ascii="Times New Roman" w:hAnsi="Times New Roman" w:cs="Times New Roman"/>
          <w:b w:val="0"/>
          <w:bCs/>
          <w:color w:val="000000" w:themeColor="text1"/>
          <w:sz w:val="20"/>
        </w:rPr>
      </w:pPr>
    </w:p>
    <w:p w:rsidR="00352F14" w:rsidRDefault="00352F14" w:rsidP="00352F14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aps/>
          <w:color w:val="000000" w:themeColor="text1"/>
          <w:sz w:val="36"/>
          <w:szCs w:val="36"/>
        </w:rPr>
        <w:t>Курское городское собрание</w:t>
      </w:r>
    </w:p>
    <w:p w:rsidR="00352F14" w:rsidRDefault="00352F14" w:rsidP="00352F14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caps/>
          <w:color w:val="000000" w:themeColor="text1"/>
          <w:sz w:val="20"/>
        </w:rPr>
      </w:pPr>
    </w:p>
    <w:p w:rsidR="00352F14" w:rsidRDefault="00352F14" w:rsidP="00352F14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РЕШЕНИЕ</w:t>
      </w:r>
    </w:p>
    <w:p w:rsidR="00352F14" w:rsidRDefault="00352F14" w:rsidP="00352F14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0"/>
        </w:rPr>
      </w:pPr>
    </w:p>
    <w:p w:rsidR="00352F14" w:rsidRDefault="00352F14" w:rsidP="00352F14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0"/>
        </w:rPr>
      </w:pPr>
    </w:p>
    <w:p w:rsidR="00352F14" w:rsidRDefault="00352F14" w:rsidP="00352F14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________________№______________  </w:t>
      </w:r>
    </w:p>
    <w:p w:rsidR="00352F14" w:rsidRDefault="00352F14" w:rsidP="00352F14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0"/>
        </w:rPr>
      </w:pPr>
    </w:p>
    <w:p w:rsidR="00352F14" w:rsidRDefault="00352F14" w:rsidP="00352F14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0"/>
        </w:rPr>
      </w:pPr>
    </w:p>
    <w:p w:rsidR="00352F14" w:rsidRDefault="00352F14" w:rsidP="00352F14">
      <w:pPr>
        <w:pStyle w:val="ConsPlusTitle"/>
        <w:ind w:left="284"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Курского городского Собрания </w:t>
      </w:r>
    </w:p>
    <w:p w:rsidR="00352F14" w:rsidRDefault="00352F14" w:rsidP="00352F14">
      <w:pPr>
        <w:pStyle w:val="ConsPlusTitle"/>
        <w:ind w:left="284"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16 февраля 2021 </w:t>
      </w:r>
      <w:r w:rsidR="00EB7F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B7F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154-6-РС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</w:t>
      </w:r>
    </w:p>
    <w:p w:rsidR="00352F14" w:rsidRDefault="00352F14" w:rsidP="00352F14">
      <w:pPr>
        <w:pStyle w:val="ConsPlusTitle"/>
        <w:ind w:left="284"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размера арендной платы за земельные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участки, находящиеся в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352F14" w:rsidRDefault="00352F14" w:rsidP="00352F14">
      <w:pPr>
        <w:pStyle w:val="ConsPlusTitle"/>
        <w:ind w:left="284" w:right="-284"/>
        <w:jc w:val="center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«Город Курск»,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аренду без торгов»</w:t>
      </w:r>
    </w:p>
    <w:p w:rsidR="00352F14" w:rsidRDefault="00352F14" w:rsidP="00352F14">
      <w:pPr>
        <w:pStyle w:val="ConsPlusTitle"/>
        <w:ind w:left="284" w:right="-284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</w:p>
    <w:p w:rsidR="00352F14" w:rsidRDefault="00352F14" w:rsidP="00352F14">
      <w:pPr>
        <w:pStyle w:val="ConsPlusTitle"/>
        <w:ind w:left="284"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F14" w:rsidRDefault="00352F14" w:rsidP="00352F14">
      <w:pPr>
        <w:pStyle w:val="ConsPlusNormal"/>
        <w:ind w:left="284" w:right="-284" w:firstLine="567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:rsidR="00352F14" w:rsidRDefault="00352F14" w:rsidP="00AA1B94">
      <w:pPr>
        <w:pStyle w:val="ConsPlusNormal"/>
        <w:ind w:left="284" w:right="-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подпунктом 3 пункта 3 статьи 39.7 Земельного кодекса Российской Федерации,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октября 2003 года     №131-ФЗ «Об общих принципах организации местного самоуправления         в Российской Федерации», постановлением Правительства Российской Федерации от 16 июля 2009 года №582 «Об основных принципах определения арендной платы при аренде земельных участков, находящихся     в государственной или муниципальной собственности, и о правилах определения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размера арендной платы, а также порядка, условий и сроков внесения арендной платы за земли, находящиеся в собственности Российской Федерации», Уставом города Курска, Курское городское Собрание РЕШИЛО:</w:t>
      </w:r>
    </w:p>
    <w:p w:rsidR="00352F14" w:rsidRPr="00EB7F92" w:rsidRDefault="00352F14" w:rsidP="00AA1B94">
      <w:pPr>
        <w:pStyle w:val="ConsPlusNormal"/>
        <w:ind w:left="284" w:right="-284" w:firstLine="567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352F14" w:rsidRPr="00EB7F92" w:rsidRDefault="00352F14" w:rsidP="00AA1B94">
      <w:pPr>
        <w:pStyle w:val="ConsPlusTitle"/>
        <w:ind w:left="284" w:right="-284"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B7F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EB7F92" w:rsidRPr="00EB7F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Внести в </w:t>
      </w:r>
      <w:r w:rsidR="00EB7F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Порядок</w:t>
      </w:r>
      <w:r w:rsidR="00EB7F92" w:rsidRPr="00EB7F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определения размера арендной платы за земельные участки, находящиеся в собственности муниципального образования «Город Курск», предоставленные в аренду без торгов</w:t>
      </w:r>
      <w:r w:rsidR="00EB7F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утвержденный решением Курского городского Собрания от 16 февраля 2021 года № 154-6-РС</w:t>
      </w:r>
      <w:r w:rsidR="00EB7F92" w:rsidRPr="00EB7F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DF1AF1" w:rsidRPr="00EB7F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</w:t>
      </w:r>
      <w:r w:rsidR="00EB7F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 изменения</w:t>
      </w:r>
      <w:r w:rsidR="00DF1AF1" w:rsidRPr="00EB7F9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DF1AF1" w:rsidRDefault="00EB7F92" w:rsidP="00AA1B94">
      <w:pPr>
        <w:pStyle w:val="ConsPlusTitle"/>
        <w:ind w:left="284" w:right="-284"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дополнить </w:t>
      </w:r>
      <w:r w:rsidR="00AA1B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пункт 4 </w:t>
      </w:r>
      <w:r w:rsidR="00D05AC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Порядк</w:t>
      </w:r>
      <w:r w:rsidR="00AA1B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D05AC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A1B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подпунктом 4.1.</w:t>
      </w:r>
      <w:r w:rsidR="00D05AC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AA1B9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следующего содержания</w:t>
      </w:r>
      <w:r w:rsidR="00D05AC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AA1B94" w:rsidRDefault="00AA1B94" w:rsidP="00AA1B94">
      <w:pPr>
        <w:pStyle w:val="a4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 </w:t>
      </w:r>
      <w:r w:rsidRPr="0048231E">
        <w:rPr>
          <w:rFonts w:ascii="Times New Roman" w:hAnsi="Times New Roman" w:cs="Times New Roman"/>
          <w:sz w:val="28"/>
          <w:szCs w:val="28"/>
        </w:rPr>
        <w:t xml:space="preserve">Годовой размер арендной платы </w:t>
      </w:r>
      <w:r w:rsidR="008A1448">
        <w:rPr>
          <w:rFonts w:ascii="Times New Roman" w:hAnsi="Times New Roman" w:cs="Times New Roman"/>
          <w:sz w:val="28"/>
          <w:szCs w:val="28"/>
        </w:rPr>
        <w:t>рассчитывается</w:t>
      </w:r>
      <w:r w:rsidRPr="0048231E">
        <w:rPr>
          <w:rFonts w:ascii="Times New Roman" w:hAnsi="Times New Roman" w:cs="Times New Roman"/>
          <w:sz w:val="28"/>
          <w:szCs w:val="28"/>
        </w:rPr>
        <w:t xml:space="preserve"> в размере 0,0001 процент от размера арендной платы, исчисленно</w:t>
      </w:r>
      <w:r w:rsidR="008A1448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48231E">
        <w:rPr>
          <w:rFonts w:ascii="Times New Roman" w:hAnsi="Times New Roman" w:cs="Times New Roman"/>
          <w:sz w:val="28"/>
          <w:szCs w:val="28"/>
        </w:rPr>
        <w:t xml:space="preserve"> в соответствии с пунктом 2 настоящего Порядка </w:t>
      </w:r>
      <w:r>
        <w:rPr>
          <w:rFonts w:ascii="Times New Roman" w:hAnsi="Times New Roman" w:cs="Times New Roman"/>
          <w:sz w:val="28"/>
          <w:szCs w:val="28"/>
        </w:rPr>
        <w:t>в отношении:</w:t>
      </w:r>
    </w:p>
    <w:p w:rsidR="00AA1B94" w:rsidRPr="0048231E" w:rsidRDefault="00AA1B94" w:rsidP="00AA1B94">
      <w:pPr>
        <w:pStyle w:val="a4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31E">
        <w:rPr>
          <w:rFonts w:ascii="Times New Roman" w:hAnsi="Times New Roman" w:cs="Times New Roman"/>
          <w:sz w:val="28"/>
          <w:szCs w:val="28"/>
        </w:rPr>
        <w:t>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231E">
        <w:rPr>
          <w:rFonts w:ascii="Times New Roman" w:hAnsi="Times New Roman" w:cs="Times New Roman"/>
          <w:sz w:val="28"/>
          <w:szCs w:val="28"/>
        </w:rPr>
        <w:t xml:space="preserve">с видом разрешенного использования «коммунальное обслуживание» при размещении объектов капитального строительства в целях обеспечения физических и юридических лиц коммунальными услугами, в частности: водозаборов, очистных сооружений, насосных станций, водопроводов, а также зданий или помещений, </w:t>
      </w:r>
      <w:r w:rsidRPr="0048231E">
        <w:rPr>
          <w:rFonts w:ascii="Times New Roman" w:hAnsi="Times New Roman" w:cs="Times New Roman"/>
          <w:sz w:val="28"/>
          <w:szCs w:val="28"/>
        </w:rPr>
        <w:lastRenderedPageBreak/>
        <w:t>предназначенных для приема физических и юридических лиц в связи с предоставлением им указанных коммунальных услуг</w:t>
      </w:r>
      <w:proofErr w:type="gramStart"/>
      <w:r w:rsidRPr="004823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352F14" w:rsidRDefault="00DF1AF1" w:rsidP="00AA1B94">
      <w:pPr>
        <w:pStyle w:val="ConsPlusNormal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2F14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опубликования.</w:t>
      </w:r>
    </w:p>
    <w:p w:rsidR="00352F14" w:rsidRDefault="00352F14" w:rsidP="00AA1B94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F14" w:rsidRDefault="00352F14" w:rsidP="00AA1B94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F14" w:rsidRDefault="00352F14" w:rsidP="00AA1B94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52F14" w:rsidRDefault="00352F14" w:rsidP="00AA1B94">
      <w:pPr>
        <w:autoSpaceDE w:val="0"/>
        <w:autoSpaceDN w:val="0"/>
        <w:adjustRightInd w:val="0"/>
        <w:spacing w:after="0" w:line="240" w:lineRule="auto"/>
        <w:ind w:left="28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Курска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Карамышев</w:t>
      </w:r>
      <w:proofErr w:type="spellEnd"/>
    </w:p>
    <w:p w:rsidR="00352F14" w:rsidRDefault="00352F14" w:rsidP="00AA1B94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F14" w:rsidRDefault="00352F14" w:rsidP="00AA1B94">
      <w:pPr>
        <w:autoSpaceDE w:val="0"/>
        <w:autoSpaceDN w:val="0"/>
        <w:adjustRightInd w:val="0"/>
        <w:spacing w:after="0" w:line="240" w:lineRule="auto"/>
        <w:ind w:left="284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F14" w:rsidRDefault="00352F14" w:rsidP="00AA1B94">
      <w:pPr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Курского</w:t>
      </w:r>
      <w:proofErr w:type="gramEnd"/>
    </w:p>
    <w:p w:rsidR="00AE5A24" w:rsidRDefault="00352F14" w:rsidP="00AA1B94">
      <w:pPr>
        <w:ind w:right="-284" w:firstLine="284"/>
      </w:pPr>
      <w:r>
        <w:rPr>
          <w:rFonts w:ascii="Times New Roman" w:hAnsi="Times New Roman" w:cs="Times New Roman"/>
          <w:sz w:val="28"/>
          <w:szCs w:val="28"/>
        </w:rPr>
        <w:t>городского Собрания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А. Чертова</w:t>
      </w:r>
    </w:p>
    <w:p w:rsidR="00AA1B94" w:rsidRDefault="00AA1B94" w:rsidP="00AA1B94">
      <w:pPr>
        <w:ind w:left="284" w:right="-284" w:firstLine="567"/>
      </w:pPr>
    </w:p>
    <w:sectPr w:rsidR="00AA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F6E"/>
    <w:rsid w:val="000775A6"/>
    <w:rsid w:val="001A6705"/>
    <w:rsid w:val="00352F14"/>
    <w:rsid w:val="007763DE"/>
    <w:rsid w:val="008A1448"/>
    <w:rsid w:val="00A92B62"/>
    <w:rsid w:val="00AA1B94"/>
    <w:rsid w:val="00AE5A24"/>
    <w:rsid w:val="00D05ACB"/>
    <w:rsid w:val="00DF1AF1"/>
    <w:rsid w:val="00EB7F92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52F14"/>
    <w:rPr>
      <w:color w:val="0000FF"/>
      <w:u w:val="single"/>
    </w:rPr>
  </w:style>
  <w:style w:type="paragraph" w:styleId="a4">
    <w:name w:val="No Spacing"/>
    <w:uiPriority w:val="1"/>
    <w:qFormat/>
    <w:rsid w:val="00AA1B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2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2F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52F14"/>
    <w:rPr>
      <w:color w:val="0000FF"/>
      <w:u w:val="single"/>
    </w:rPr>
  </w:style>
  <w:style w:type="paragraph" w:styleId="a4">
    <w:name w:val="No Spacing"/>
    <w:uiPriority w:val="1"/>
    <w:qFormat/>
    <w:rsid w:val="00AA1B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A458A59E8478BE5FAB87BC9EB7F0B7DE5EAFEDE7E5AE175F2E4CFE5EF4815710AD2AA1D9B46AC557BEE36FE10Z3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Масалова</dc:creator>
  <cp:keywords/>
  <dc:description/>
  <cp:lastModifiedBy>Масалова</cp:lastModifiedBy>
  <cp:revision>12</cp:revision>
  <dcterms:created xsi:type="dcterms:W3CDTF">2021-05-05T06:07:00Z</dcterms:created>
  <dcterms:modified xsi:type="dcterms:W3CDTF">2021-05-05T08:31:00Z</dcterms:modified>
</cp:coreProperties>
</file>