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9A0478" w14:textId="77777777" w:rsidR="00921629" w:rsidRPr="00175AAE" w:rsidRDefault="00921629" w:rsidP="00921629">
      <w:pPr>
        <w:pStyle w:val="a3"/>
        <w:ind w:right="-2"/>
        <w:jc w:val="left"/>
        <w:rPr>
          <w:rFonts w:cs="Baltica"/>
          <w:sz w:val="36"/>
          <w:szCs w:val="36"/>
          <w:lang w:val="ru-RU"/>
        </w:rPr>
      </w:pPr>
    </w:p>
    <w:p w14:paraId="7AAA50C6" w14:textId="77777777" w:rsidR="00921629" w:rsidRDefault="00921629" w:rsidP="0092162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1374B1">
        <w:rPr>
          <w:rFonts w:ascii="Times New Roman" w:hAnsi="Times New Roman"/>
          <w:bCs/>
          <w:sz w:val="28"/>
          <w:szCs w:val="28"/>
        </w:rPr>
        <w:t>ПРОЕКТ</w:t>
      </w:r>
    </w:p>
    <w:p w14:paraId="72E9AC52" w14:textId="77777777" w:rsidR="00921629" w:rsidRDefault="00921629" w:rsidP="0092162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0984B151" w14:textId="77777777" w:rsidR="00921629" w:rsidRPr="001374B1" w:rsidRDefault="00921629" w:rsidP="0092162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</w:t>
      </w:r>
      <w:r w:rsidRPr="001374B1">
        <w:rPr>
          <w:rFonts w:ascii="Times New Roman" w:hAnsi="Times New Roman"/>
          <w:bCs/>
          <w:sz w:val="28"/>
          <w:szCs w:val="28"/>
        </w:rPr>
        <w:t>КУРСКОЕ ГОРОДСКОЕ СОБРАНИЕ</w:t>
      </w:r>
    </w:p>
    <w:p w14:paraId="429316B7" w14:textId="77777777" w:rsidR="00921629" w:rsidRPr="001374B1" w:rsidRDefault="00921629" w:rsidP="0092162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1FDB3D5A" w14:textId="77777777" w:rsidR="00921629" w:rsidRPr="001374B1" w:rsidRDefault="00921629" w:rsidP="0092162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374B1">
        <w:rPr>
          <w:rFonts w:ascii="Times New Roman" w:hAnsi="Times New Roman"/>
          <w:bCs/>
          <w:sz w:val="28"/>
          <w:szCs w:val="28"/>
        </w:rPr>
        <w:t>РЕШЕНИЕ</w:t>
      </w:r>
    </w:p>
    <w:p w14:paraId="38CD7B7D" w14:textId="77777777" w:rsidR="00921629" w:rsidRPr="00BE6959" w:rsidRDefault="00921629" w:rsidP="00921629">
      <w:pPr>
        <w:spacing w:after="0" w:line="240" w:lineRule="auto"/>
        <w:ind w:right="4251"/>
        <w:jc w:val="both"/>
        <w:rPr>
          <w:rFonts w:ascii="Times New Roman" w:hAnsi="Times New Roman"/>
          <w:sz w:val="28"/>
          <w:szCs w:val="28"/>
        </w:rPr>
      </w:pPr>
    </w:p>
    <w:p w14:paraId="3E07436D" w14:textId="77777777" w:rsidR="00921629" w:rsidRPr="00D62F62" w:rsidRDefault="00921629" w:rsidP="00921629">
      <w:pPr>
        <w:pStyle w:val="a3"/>
        <w:ind w:right="-2"/>
        <w:jc w:val="left"/>
        <w:rPr>
          <w:rFonts w:cs="Baltica"/>
        </w:rPr>
      </w:pPr>
    </w:p>
    <w:p w14:paraId="37B27E58" w14:textId="77777777" w:rsidR="00921629" w:rsidRPr="00BE6959" w:rsidRDefault="00921629" w:rsidP="00921629">
      <w:pPr>
        <w:spacing w:after="0" w:line="240" w:lineRule="auto"/>
        <w:ind w:right="42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</w:t>
      </w:r>
      <w:r w:rsidRPr="00BE695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_____</w:t>
      </w:r>
      <w:r w:rsidRPr="00BE6959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_____</w:t>
      </w:r>
      <w:r w:rsidRPr="00BE6959">
        <w:rPr>
          <w:rFonts w:ascii="Times New Roman" w:hAnsi="Times New Roman"/>
          <w:sz w:val="28"/>
          <w:szCs w:val="28"/>
        </w:rPr>
        <w:t xml:space="preserve"> г.               </w:t>
      </w:r>
      <w:r>
        <w:rPr>
          <w:rFonts w:ascii="Times New Roman" w:hAnsi="Times New Roman"/>
          <w:sz w:val="28"/>
          <w:szCs w:val="28"/>
        </w:rPr>
        <w:t>__</w:t>
      </w:r>
      <w:r w:rsidRPr="00BE6959">
        <w:rPr>
          <w:rFonts w:ascii="Times New Roman" w:hAnsi="Times New Roman"/>
          <w:sz w:val="28"/>
          <w:szCs w:val="28"/>
        </w:rPr>
        <w:t>-5-</w:t>
      </w:r>
      <w:r>
        <w:rPr>
          <w:rFonts w:ascii="Times New Roman" w:hAnsi="Times New Roman"/>
          <w:sz w:val="28"/>
          <w:szCs w:val="28"/>
        </w:rPr>
        <w:t>Р</w:t>
      </w:r>
      <w:r w:rsidRPr="00BE6959">
        <w:rPr>
          <w:rFonts w:ascii="Times New Roman" w:hAnsi="Times New Roman"/>
          <w:sz w:val="28"/>
          <w:szCs w:val="28"/>
        </w:rPr>
        <w:t>С</w:t>
      </w:r>
    </w:p>
    <w:p w14:paraId="55A5D653" w14:textId="77777777" w:rsidR="00921629" w:rsidRDefault="00921629" w:rsidP="00921629">
      <w:pPr>
        <w:pStyle w:val="a3"/>
        <w:ind w:right="-2"/>
        <w:jc w:val="left"/>
        <w:rPr>
          <w:b/>
        </w:rPr>
      </w:pPr>
    </w:p>
    <w:p w14:paraId="16F02328" w14:textId="77777777" w:rsidR="00DE3049" w:rsidRDefault="00DE3049" w:rsidP="00DE3049">
      <w:pPr>
        <w:spacing w:after="0" w:line="240" w:lineRule="auto"/>
        <w:ind w:right="-144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74464B7" w14:textId="05F84BD2" w:rsidR="00DE3049" w:rsidRDefault="00921629" w:rsidP="000E6351">
      <w:pPr>
        <w:spacing w:after="0" w:line="240" w:lineRule="auto"/>
        <w:ind w:right="-144"/>
        <w:jc w:val="center"/>
        <w:rPr>
          <w:rFonts w:ascii="Times New Roman" w:hAnsi="Times New Roman"/>
          <w:b/>
          <w:bCs/>
          <w:sz w:val="28"/>
          <w:szCs w:val="28"/>
        </w:rPr>
      </w:pPr>
      <w:r w:rsidRPr="00DE3049">
        <w:rPr>
          <w:rFonts w:ascii="Times New Roman" w:hAnsi="Times New Roman"/>
          <w:b/>
          <w:bCs/>
          <w:sz w:val="28"/>
          <w:szCs w:val="28"/>
        </w:rPr>
        <w:t>О внесении изменений в решение Курского городского Собрания</w:t>
      </w:r>
      <w:r w:rsidR="00DE3049">
        <w:rPr>
          <w:rFonts w:ascii="Times New Roman" w:hAnsi="Times New Roman"/>
          <w:b/>
          <w:bCs/>
          <w:sz w:val="28"/>
          <w:szCs w:val="28"/>
        </w:rPr>
        <w:t xml:space="preserve">                       </w:t>
      </w:r>
      <w:r w:rsidRPr="00DE3049">
        <w:rPr>
          <w:rFonts w:ascii="Times New Roman" w:hAnsi="Times New Roman"/>
          <w:b/>
          <w:bCs/>
          <w:sz w:val="28"/>
          <w:szCs w:val="28"/>
        </w:rPr>
        <w:t xml:space="preserve"> от 26 ноября 2009 года № 135-4-РС «О департаменте закупок для муниципальных нужд города Курска»</w:t>
      </w:r>
    </w:p>
    <w:p w14:paraId="2181649F" w14:textId="7BFDFD7A" w:rsidR="000E6351" w:rsidRDefault="000E6351" w:rsidP="000E6351">
      <w:pPr>
        <w:spacing w:after="0" w:line="240" w:lineRule="auto"/>
        <w:ind w:right="-144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9F229BB" w14:textId="77777777" w:rsidR="000E6351" w:rsidRDefault="000E6351" w:rsidP="000E6351">
      <w:pPr>
        <w:spacing w:after="0" w:line="240" w:lineRule="auto"/>
        <w:ind w:right="-144"/>
        <w:jc w:val="center"/>
      </w:pPr>
    </w:p>
    <w:p w14:paraId="75DAF478" w14:textId="77777777" w:rsidR="00DE3049" w:rsidRPr="00AB4F30" w:rsidRDefault="00DE3049" w:rsidP="00DE3049">
      <w:pPr>
        <w:pStyle w:val="a5"/>
        <w:ind w:firstLine="708"/>
        <w:jc w:val="both"/>
        <w:rPr>
          <w:sz w:val="28"/>
          <w:szCs w:val="28"/>
        </w:rPr>
      </w:pPr>
      <w:r w:rsidRPr="00AB4F30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AB4F30">
        <w:rPr>
          <w:sz w:val="28"/>
          <w:szCs w:val="28"/>
        </w:rPr>
        <w:t>Федеральным закон</w:t>
      </w:r>
      <w:r>
        <w:rPr>
          <w:sz w:val="28"/>
          <w:szCs w:val="28"/>
        </w:rPr>
        <w:t>ом</w:t>
      </w:r>
      <w:r w:rsidRPr="00AB4F30">
        <w:rPr>
          <w:sz w:val="28"/>
          <w:szCs w:val="28"/>
        </w:rPr>
        <w:t xml:space="preserve"> от </w:t>
      </w:r>
      <w:r>
        <w:rPr>
          <w:sz w:val="28"/>
          <w:szCs w:val="28"/>
        </w:rPr>
        <w:t>05.</w:t>
      </w:r>
      <w:r w:rsidRPr="00886A2A">
        <w:rPr>
          <w:sz w:val="28"/>
          <w:szCs w:val="28"/>
        </w:rPr>
        <w:t>04</w:t>
      </w:r>
      <w:r>
        <w:rPr>
          <w:sz w:val="28"/>
          <w:szCs w:val="28"/>
        </w:rPr>
        <w:t xml:space="preserve">.2013 года                              № 44-ФЗ </w:t>
      </w:r>
      <w:r w:rsidRPr="00AB4F30">
        <w:rPr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8"/>
          <w:szCs w:val="28"/>
        </w:rPr>
        <w:t xml:space="preserve"> Курское</w:t>
      </w:r>
      <w:r w:rsidRPr="00AB4F30">
        <w:rPr>
          <w:sz w:val="28"/>
          <w:szCs w:val="28"/>
        </w:rPr>
        <w:t xml:space="preserve"> городское Собрание РЕШИЛО:</w:t>
      </w:r>
    </w:p>
    <w:p w14:paraId="6BE1A1E4" w14:textId="77777777" w:rsidR="00DE3049" w:rsidRDefault="00DE3049" w:rsidP="00DE3049">
      <w:pPr>
        <w:pStyle w:val="a5"/>
        <w:ind w:firstLine="708"/>
        <w:jc w:val="both"/>
        <w:rPr>
          <w:sz w:val="28"/>
          <w:szCs w:val="28"/>
        </w:rPr>
      </w:pPr>
    </w:p>
    <w:p w14:paraId="4A0CA33C" w14:textId="71E361E0" w:rsidR="00DE3049" w:rsidRPr="00806762" w:rsidRDefault="00DE3049" w:rsidP="00DE3049">
      <w:pPr>
        <w:pStyle w:val="a5"/>
        <w:ind w:firstLine="708"/>
        <w:jc w:val="both"/>
        <w:rPr>
          <w:sz w:val="28"/>
          <w:szCs w:val="28"/>
        </w:rPr>
      </w:pPr>
      <w:r w:rsidRPr="00806762">
        <w:rPr>
          <w:sz w:val="28"/>
          <w:szCs w:val="28"/>
        </w:rPr>
        <w:t>1. Внести в решение Курского городского Собрания от 26</w:t>
      </w:r>
      <w:r>
        <w:rPr>
          <w:sz w:val="28"/>
          <w:szCs w:val="28"/>
        </w:rPr>
        <w:t>.11.</w:t>
      </w:r>
      <w:r w:rsidRPr="00806762">
        <w:rPr>
          <w:sz w:val="28"/>
          <w:szCs w:val="28"/>
        </w:rPr>
        <w:t xml:space="preserve">2009 года № 135-4-РС «О департаменте закупок для муниципальных нужд города Курска» (в редакции от 27 февраля 2010 года № 157-4-РС; от 5 мая 2010 года № 162-4-РС; 28 октября 2010 года № 180-4-РС; от 12 октября 2012 года </w:t>
      </w:r>
      <w:r w:rsidR="000E6351">
        <w:rPr>
          <w:sz w:val="28"/>
          <w:szCs w:val="28"/>
        </w:rPr>
        <w:t xml:space="preserve">                       </w:t>
      </w:r>
      <w:r w:rsidRPr="00806762">
        <w:rPr>
          <w:sz w:val="28"/>
          <w:szCs w:val="28"/>
        </w:rPr>
        <w:t>№ 271-4-РС; от 17 декабря 2013 года № 57-5-РС и от 22 ноября 2016 года №188-5-РС; от 21 ноября 2017 года №8-6-РС</w:t>
      </w:r>
      <w:r>
        <w:rPr>
          <w:sz w:val="28"/>
          <w:szCs w:val="28"/>
        </w:rPr>
        <w:t xml:space="preserve">; от 29.05.2018 </w:t>
      </w:r>
      <w:r w:rsidR="005C33F0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>№34-6-РС</w:t>
      </w:r>
      <w:r w:rsidR="000E6351">
        <w:rPr>
          <w:sz w:val="28"/>
          <w:szCs w:val="28"/>
        </w:rPr>
        <w:t xml:space="preserve">; </w:t>
      </w:r>
      <w:r w:rsidR="007F1EBD">
        <w:rPr>
          <w:sz w:val="28"/>
          <w:szCs w:val="28"/>
        </w:rPr>
        <w:t xml:space="preserve"> </w:t>
      </w:r>
      <w:r w:rsidR="000E6351">
        <w:rPr>
          <w:sz w:val="28"/>
          <w:szCs w:val="28"/>
        </w:rPr>
        <w:t>от 18</w:t>
      </w:r>
      <w:r w:rsidR="007F1EBD">
        <w:rPr>
          <w:sz w:val="28"/>
          <w:szCs w:val="28"/>
        </w:rPr>
        <w:t xml:space="preserve"> февраля </w:t>
      </w:r>
      <w:r w:rsidR="000E6351">
        <w:rPr>
          <w:sz w:val="28"/>
          <w:szCs w:val="28"/>
        </w:rPr>
        <w:t xml:space="preserve">2020 </w:t>
      </w:r>
      <w:r w:rsidR="007F1EBD">
        <w:rPr>
          <w:sz w:val="28"/>
          <w:szCs w:val="28"/>
        </w:rPr>
        <w:t xml:space="preserve">года </w:t>
      </w:r>
      <w:r w:rsidR="000E6351">
        <w:rPr>
          <w:sz w:val="28"/>
          <w:szCs w:val="28"/>
        </w:rPr>
        <w:t>№118-6-РС</w:t>
      </w:r>
      <w:r w:rsidRPr="00806762">
        <w:rPr>
          <w:sz w:val="28"/>
          <w:szCs w:val="28"/>
        </w:rPr>
        <w:t xml:space="preserve">) следующие изменения: </w:t>
      </w:r>
    </w:p>
    <w:p w14:paraId="6F3FBBAF" w14:textId="790E4D24" w:rsidR="002D7F8E" w:rsidRDefault="002D7F8E" w:rsidP="002D7F8E">
      <w:pPr>
        <w:pStyle w:val="a5"/>
        <w:ind w:firstLine="708"/>
        <w:jc w:val="both"/>
        <w:rPr>
          <w:sz w:val="28"/>
          <w:szCs w:val="28"/>
        </w:rPr>
      </w:pPr>
      <w:r w:rsidRPr="00806762">
        <w:rPr>
          <w:sz w:val="28"/>
          <w:szCs w:val="28"/>
        </w:rPr>
        <w:t xml:space="preserve">В </w:t>
      </w:r>
      <w:r>
        <w:rPr>
          <w:sz w:val="28"/>
          <w:szCs w:val="28"/>
        </w:rPr>
        <w:t>П</w:t>
      </w:r>
      <w:r w:rsidRPr="00806762">
        <w:rPr>
          <w:sz w:val="28"/>
          <w:szCs w:val="28"/>
        </w:rPr>
        <w:t>оложени</w:t>
      </w:r>
      <w:r>
        <w:rPr>
          <w:sz w:val="28"/>
          <w:szCs w:val="28"/>
        </w:rPr>
        <w:t>и</w:t>
      </w:r>
      <w:r w:rsidRPr="00806762">
        <w:rPr>
          <w:sz w:val="28"/>
          <w:szCs w:val="28"/>
        </w:rPr>
        <w:t xml:space="preserve"> о департаменте закупок для муниципальных нужд города Курска, утвержденное решением Курского городского Собрания                            от 26 ноября 2009 года № 135-4-РС:</w:t>
      </w:r>
    </w:p>
    <w:p w14:paraId="34B25DC2" w14:textId="0E9F5D5A" w:rsidR="002D7F8E" w:rsidRDefault="002D7F8E" w:rsidP="002D7F8E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пункт</w:t>
      </w:r>
      <w:r w:rsidR="0064474B">
        <w:rPr>
          <w:sz w:val="28"/>
          <w:szCs w:val="28"/>
        </w:rPr>
        <w:t>е</w:t>
      </w:r>
      <w:r>
        <w:rPr>
          <w:sz w:val="28"/>
          <w:szCs w:val="28"/>
        </w:rPr>
        <w:t xml:space="preserve"> 2.1 </w:t>
      </w:r>
      <w:r w:rsidR="0064474B">
        <w:rPr>
          <w:sz w:val="28"/>
          <w:szCs w:val="28"/>
        </w:rPr>
        <w:t>слова «</w:t>
      </w:r>
      <w:r w:rsidR="0064474B" w:rsidRPr="002D7F8E">
        <w:rPr>
          <w:rFonts w:eastAsiaTheme="minorHAnsi"/>
          <w:sz w:val="28"/>
          <w:szCs w:val="28"/>
          <w:lang w:eastAsia="en-US"/>
        </w:rPr>
        <w:t xml:space="preserve">Определение поставщиков </w:t>
      </w:r>
      <w:r w:rsidR="005C33F0">
        <w:rPr>
          <w:rFonts w:eastAsiaTheme="minorHAnsi"/>
          <w:sz w:val="28"/>
          <w:szCs w:val="28"/>
          <w:lang w:eastAsia="en-US"/>
        </w:rPr>
        <w:t xml:space="preserve">                                    </w:t>
      </w:r>
      <w:proofErr w:type="gramStart"/>
      <w:r w:rsidR="005C33F0">
        <w:rPr>
          <w:rFonts w:eastAsiaTheme="minorHAnsi"/>
          <w:sz w:val="28"/>
          <w:szCs w:val="28"/>
          <w:lang w:eastAsia="en-US"/>
        </w:rPr>
        <w:t xml:space="preserve">   </w:t>
      </w:r>
      <w:r w:rsidR="0064474B" w:rsidRPr="002D7F8E">
        <w:rPr>
          <w:rFonts w:eastAsiaTheme="minorHAnsi"/>
          <w:sz w:val="28"/>
          <w:szCs w:val="28"/>
          <w:lang w:eastAsia="en-US"/>
        </w:rPr>
        <w:t>(</w:t>
      </w:r>
      <w:proofErr w:type="gramEnd"/>
      <w:r w:rsidR="0064474B" w:rsidRPr="002D7F8E">
        <w:rPr>
          <w:rFonts w:eastAsiaTheme="minorHAnsi"/>
          <w:sz w:val="28"/>
          <w:szCs w:val="28"/>
          <w:lang w:eastAsia="en-US"/>
        </w:rPr>
        <w:t>подрядчиков, исполнителей) путем проведения конкурентных способов определения поставщиков (подрядчиков, исполнителей),</w:t>
      </w:r>
      <w:r w:rsidR="0064474B">
        <w:rPr>
          <w:sz w:val="28"/>
          <w:szCs w:val="28"/>
        </w:rPr>
        <w:t>» заменить словами «</w:t>
      </w:r>
      <w:r w:rsidR="0064474B" w:rsidRPr="002D7F8E">
        <w:rPr>
          <w:rFonts w:eastAsiaTheme="minorHAnsi"/>
          <w:sz w:val="28"/>
          <w:szCs w:val="28"/>
          <w:lang w:eastAsia="en-US"/>
        </w:rPr>
        <w:t xml:space="preserve">Определение поставщиков (подрядчиков, исполнителей) путем проведения конкурентных способов определения поставщиков (подрядчиков, исполнителей), </w:t>
      </w:r>
      <w:r w:rsidR="0064474B" w:rsidRPr="00612964">
        <w:rPr>
          <w:rFonts w:eastAsiaTheme="minorHAnsi"/>
          <w:sz w:val="28"/>
          <w:szCs w:val="28"/>
          <w:lang w:eastAsia="en-US"/>
        </w:rPr>
        <w:t xml:space="preserve">способом закупки у единственного поставщика </w:t>
      </w:r>
      <w:r w:rsidR="005C33F0" w:rsidRPr="00612964">
        <w:rPr>
          <w:rFonts w:eastAsiaTheme="minorHAnsi"/>
          <w:sz w:val="28"/>
          <w:szCs w:val="28"/>
          <w:lang w:eastAsia="en-US"/>
        </w:rPr>
        <w:t xml:space="preserve">                                      </w:t>
      </w:r>
      <w:r w:rsidR="0064474B" w:rsidRPr="00612964">
        <w:rPr>
          <w:rFonts w:eastAsiaTheme="minorHAnsi"/>
          <w:sz w:val="28"/>
          <w:szCs w:val="28"/>
          <w:lang w:eastAsia="en-US"/>
        </w:rPr>
        <w:t>в электронной форме,</w:t>
      </w:r>
      <w:r w:rsidR="0064474B" w:rsidRPr="00612964">
        <w:rPr>
          <w:sz w:val="28"/>
          <w:szCs w:val="28"/>
        </w:rPr>
        <w:t>»;</w:t>
      </w:r>
    </w:p>
    <w:p w14:paraId="31F267E4" w14:textId="5BEC5E4B" w:rsidR="002D7F8E" w:rsidRDefault="002D7F8E" w:rsidP="007F1E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D7F8E">
        <w:rPr>
          <w:rFonts w:ascii="Times New Roman" w:hAnsi="Times New Roman"/>
          <w:sz w:val="28"/>
          <w:szCs w:val="28"/>
        </w:rPr>
        <w:t>пункт 2.2 изложить в новой редакции</w:t>
      </w:r>
      <w:r w:rsidR="0064474B">
        <w:rPr>
          <w:rFonts w:ascii="Times New Roman" w:hAnsi="Times New Roman"/>
          <w:sz w:val="28"/>
          <w:szCs w:val="28"/>
        </w:rPr>
        <w:t>:</w:t>
      </w:r>
    </w:p>
    <w:p w14:paraId="6433239B" w14:textId="66E66AAC" w:rsidR="0064474B" w:rsidRDefault="0064474B" w:rsidP="007F1E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«2.2. Создание комиссий по осуществлению закупок товаров, работ, услуг для нужд муниципального образования </w:t>
      </w:r>
      <w:r w:rsidR="005C33F0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Город Курск</w:t>
      </w:r>
      <w:r w:rsidR="005C33F0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(далее - комиссии), организация и обеспечение их работы.»;</w:t>
      </w:r>
    </w:p>
    <w:p w14:paraId="447494E5" w14:textId="4203DBE3" w:rsidR="0075746A" w:rsidRDefault="007F1EBD" w:rsidP="007F1E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 пункте 3.4 слова «для муниципальных унитарных предприятий» заменить словами «для муниципальных унитарных предприятий, </w:t>
      </w:r>
      <w:r w:rsidRPr="004675A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иных </w:t>
      </w:r>
      <w:r w:rsidRPr="00612964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юридических лиц с долей участия муниципального образования «Город Курск» в уставном капитале более 50 процентов»;</w:t>
      </w:r>
    </w:p>
    <w:p w14:paraId="34FBB78E" w14:textId="47756F7C" w:rsidR="00F52F8B" w:rsidRPr="00612964" w:rsidRDefault="00F52F8B" w:rsidP="00F52F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 пункте 3.19 слова «муниципальных унитарных предприятий» заменить словами «муниципальных унитарных предприятий, </w:t>
      </w:r>
      <w:r w:rsidRPr="00612964">
        <w:rPr>
          <w:rFonts w:ascii="Times New Roman" w:eastAsiaTheme="minorHAnsi" w:hAnsi="Times New Roman"/>
          <w:sz w:val="28"/>
          <w:szCs w:val="28"/>
          <w:lang w:eastAsia="en-US"/>
        </w:rPr>
        <w:t xml:space="preserve">иных юридических лиц </w:t>
      </w:r>
      <w:r w:rsidR="00DB6F65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</w:t>
      </w:r>
      <w:r w:rsidRPr="00612964">
        <w:rPr>
          <w:rFonts w:ascii="Times New Roman" w:eastAsiaTheme="minorHAnsi" w:hAnsi="Times New Roman"/>
          <w:sz w:val="28"/>
          <w:szCs w:val="28"/>
          <w:lang w:eastAsia="en-US"/>
        </w:rPr>
        <w:t>с долей участия муниципального образования «Город Курск» в уставном капитале более 50 процентов»;</w:t>
      </w:r>
    </w:p>
    <w:p w14:paraId="4B1800DF" w14:textId="587D8375" w:rsidR="004675A0" w:rsidRDefault="007F1EBD" w:rsidP="007F1E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675A0" w:rsidRPr="002D7F8E">
        <w:rPr>
          <w:rFonts w:ascii="Times New Roman" w:hAnsi="Times New Roman"/>
          <w:sz w:val="28"/>
          <w:szCs w:val="28"/>
        </w:rPr>
        <w:t xml:space="preserve">пункт </w:t>
      </w:r>
      <w:r w:rsidR="004675A0">
        <w:rPr>
          <w:rFonts w:ascii="Times New Roman" w:hAnsi="Times New Roman"/>
          <w:sz w:val="28"/>
          <w:szCs w:val="28"/>
        </w:rPr>
        <w:t>3.23.2</w:t>
      </w:r>
      <w:r w:rsidR="004675A0" w:rsidRPr="002D7F8E">
        <w:rPr>
          <w:rFonts w:ascii="Times New Roman" w:hAnsi="Times New Roman"/>
          <w:sz w:val="28"/>
          <w:szCs w:val="28"/>
        </w:rPr>
        <w:t xml:space="preserve"> изложить в новой редакции</w:t>
      </w:r>
      <w:r w:rsidR="004675A0">
        <w:rPr>
          <w:rFonts w:ascii="Times New Roman" w:hAnsi="Times New Roman"/>
          <w:sz w:val="28"/>
          <w:szCs w:val="28"/>
        </w:rPr>
        <w:t>:</w:t>
      </w:r>
    </w:p>
    <w:p w14:paraId="6C3B86E9" w14:textId="6E085101" w:rsidR="004675A0" w:rsidRDefault="004675A0" w:rsidP="007F1E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«3.23.2. Разрабатывает и утверждает, вносит изменения в типовое положение о закупке для муниципальных бюджетных учреждений, муниципальных автономных учреждений, муниципальных унитарных предприятий муниципального образования «Город Курск», </w:t>
      </w:r>
      <w:r w:rsidRPr="00612964">
        <w:rPr>
          <w:rFonts w:ascii="Times New Roman" w:eastAsiaTheme="minorHAnsi" w:hAnsi="Times New Roman"/>
          <w:sz w:val="28"/>
          <w:szCs w:val="28"/>
          <w:lang w:eastAsia="en-US"/>
        </w:rPr>
        <w:t>иных юридических лиц с долей участия муниципального образования «Город Курск» в уставном капитале более 50 процентов в  соответствии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с требованиями, установленными Федеральным </w:t>
      </w:r>
      <w:hyperlink r:id="rId4" w:history="1">
        <w:r>
          <w:rPr>
            <w:rFonts w:ascii="Times New Roman" w:eastAsiaTheme="minorHAnsi" w:hAnsi="Times New Roman"/>
            <w:color w:val="0000FF"/>
            <w:sz w:val="28"/>
            <w:szCs w:val="28"/>
            <w:lang w:eastAsia="en-US"/>
          </w:rPr>
          <w:t>законом</w:t>
        </w:r>
      </w:hyperlink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от 18 июля 2011 года № 223-ФЗ "О закупках товаров, работ, услуг отдельными видами юридических лиц».»;</w:t>
      </w:r>
    </w:p>
    <w:p w14:paraId="15EA4C60" w14:textId="62290C26" w:rsidR="0064474B" w:rsidRDefault="0064474B" w:rsidP="007F1E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7F8E">
        <w:rPr>
          <w:rFonts w:ascii="Times New Roman" w:hAnsi="Times New Roman"/>
          <w:sz w:val="28"/>
          <w:szCs w:val="28"/>
        </w:rPr>
        <w:t>в пункт</w:t>
      </w:r>
      <w:r w:rsidR="00F52F8B">
        <w:rPr>
          <w:rFonts w:ascii="Times New Roman" w:hAnsi="Times New Roman"/>
          <w:sz w:val="28"/>
          <w:szCs w:val="28"/>
        </w:rPr>
        <w:t>е</w:t>
      </w:r>
      <w:r w:rsidRPr="002D7F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3.23.</w:t>
      </w:r>
      <w:r w:rsidR="004675A0">
        <w:rPr>
          <w:rFonts w:ascii="Times New Roman" w:hAnsi="Times New Roman"/>
          <w:sz w:val="28"/>
          <w:szCs w:val="28"/>
        </w:rPr>
        <w:t>3</w:t>
      </w:r>
      <w:r w:rsidRPr="002D7F8E">
        <w:rPr>
          <w:rFonts w:ascii="Times New Roman" w:hAnsi="Times New Roman"/>
          <w:sz w:val="28"/>
          <w:szCs w:val="28"/>
        </w:rPr>
        <w:t xml:space="preserve"> изложить в новой редакции</w:t>
      </w:r>
      <w:r>
        <w:rPr>
          <w:rFonts w:ascii="Times New Roman" w:hAnsi="Times New Roman"/>
          <w:sz w:val="28"/>
          <w:szCs w:val="28"/>
        </w:rPr>
        <w:t>:</w:t>
      </w:r>
    </w:p>
    <w:p w14:paraId="5F3FE234" w14:textId="7A44D742" w:rsidR="0064474B" w:rsidRDefault="0064474B" w:rsidP="007F1E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675A0">
        <w:rPr>
          <w:rFonts w:ascii="Times New Roman" w:eastAsiaTheme="minorHAnsi" w:hAnsi="Times New Roman"/>
          <w:sz w:val="28"/>
          <w:szCs w:val="28"/>
          <w:lang w:eastAsia="en-US"/>
        </w:rPr>
        <w:t xml:space="preserve">3.23.3. Организует и обеспечивает координацию деятельности муниципальных бюджетных учреждений, муниципальных автономных учреждений, муниципальных унитарных предприятий муниципального образования «Город Курск», </w:t>
      </w:r>
      <w:r w:rsidR="004675A0" w:rsidRPr="00612964">
        <w:rPr>
          <w:rFonts w:ascii="Times New Roman" w:eastAsiaTheme="minorHAnsi" w:hAnsi="Times New Roman"/>
          <w:sz w:val="28"/>
          <w:szCs w:val="28"/>
          <w:lang w:eastAsia="en-US"/>
        </w:rPr>
        <w:t>иных юридических лиц с долей участия муниципального образования «Город Курск» в уставном капитале более</w:t>
      </w:r>
      <w:r w:rsidR="00DB6F65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</w:t>
      </w:r>
      <w:r w:rsidR="004675A0" w:rsidRPr="00612964">
        <w:rPr>
          <w:rFonts w:ascii="Times New Roman" w:eastAsiaTheme="minorHAnsi" w:hAnsi="Times New Roman"/>
          <w:sz w:val="28"/>
          <w:szCs w:val="28"/>
          <w:lang w:eastAsia="en-US"/>
        </w:rPr>
        <w:t xml:space="preserve"> 50 процентов  по о</w:t>
      </w:r>
      <w:r w:rsidR="004675A0">
        <w:rPr>
          <w:rFonts w:ascii="Times New Roman" w:eastAsiaTheme="minorHAnsi" w:hAnsi="Times New Roman"/>
          <w:sz w:val="28"/>
          <w:szCs w:val="28"/>
          <w:lang w:eastAsia="en-US"/>
        </w:rPr>
        <w:t xml:space="preserve">существлению закупок в соответствии с Федеральным </w:t>
      </w:r>
      <w:hyperlink r:id="rId5" w:history="1">
        <w:r w:rsidR="004675A0">
          <w:rPr>
            <w:rFonts w:ascii="Times New Roman" w:eastAsiaTheme="minorHAnsi" w:hAnsi="Times New Roman"/>
            <w:color w:val="0000FF"/>
            <w:sz w:val="28"/>
            <w:szCs w:val="28"/>
            <w:lang w:eastAsia="en-US"/>
          </w:rPr>
          <w:t>законом</w:t>
        </w:r>
      </w:hyperlink>
      <w:r w:rsidR="004675A0">
        <w:rPr>
          <w:rFonts w:ascii="Times New Roman" w:eastAsiaTheme="minorHAnsi" w:hAnsi="Times New Roman"/>
          <w:sz w:val="28"/>
          <w:szCs w:val="28"/>
          <w:lang w:eastAsia="en-US"/>
        </w:rPr>
        <w:t xml:space="preserve"> от 18 июля 2011 года № 223-ФЗ «О закупках товаров, работ, услуг отдельными видами юридических лиц».</w:t>
      </w:r>
      <w:r>
        <w:rPr>
          <w:rFonts w:ascii="Times New Roman" w:hAnsi="Times New Roman"/>
          <w:sz w:val="28"/>
          <w:szCs w:val="28"/>
        </w:rPr>
        <w:t>»</w:t>
      </w:r>
      <w:r w:rsidR="00DB6F65">
        <w:rPr>
          <w:rFonts w:ascii="Times New Roman" w:hAnsi="Times New Roman"/>
          <w:sz w:val="28"/>
          <w:szCs w:val="28"/>
        </w:rPr>
        <w:t>.</w:t>
      </w:r>
    </w:p>
    <w:p w14:paraId="21D58264" w14:textId="4CEE3DA2" w:rsidR="002D2BC2" w:rsidRDefault="002D2BC2" w:rsidP="007F1E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Решение вступает в силу со дня его официального опубликования.</w:t>
      </w:r>
    </w:p>
    <w:p w14:paraId="6ABF535B" w14:textId="77777777" w:rsidR="00DB6F65" w:rsidRDefault="00DB6F65" w:rsidP="007F1E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14C2934" w14:textId="6DCADC5E" w:rsidR="002D2BC2" w:rsidRDefault="002D2BC2" w:rsidP="00467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06EC9FC4" w14:textId="77777777" w:rsidR="0045514E" w:rsidRDefault="0045514E" w:rsidP="004551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Курска                                                                           В. Карамышев </w:t>
      </w:r>
    </w:p>
    <w:p w14:paraId="3EB9CDA9" w14:textId="77777777" w:rsidR="0045514E" w:rsidRDefault="0045514E" w:rsidP="004551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13B3B8" w14:textId="77777777" w:rsidR="0045514E" w:rsidRDefault="0045514E" w:rsidP="004551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E28632" w14:textId="77777777" w:rsidR="0045514E" w:rsidRDefault="0045514E" w:rsidP="004551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Курского </w:t>
      </w:r>
    </w:p>
    <w:p w14:paraId="2442D274" w14:textId="77777777" w:rsidR="0045514E" w:rsidRDefault="0045514E" w:rsidP="0045514E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городского Собрания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А.Чертова</w:t>
      </w:r>
      <w:proofErr w:type="spellEnd"/>
    </w:p>
    <w:p w14:paraId="70E755FE" w14:textId="29C508BA" w:rsidR="00DE3049" w:rsidRPr="00921629" w:rsidRDefault="00DE3049" w:rsidP="0045514E">
      <w:pPr>
        <w:autoSpaceDE w:val="0"/>
        <w:autoSpaceDN w:val="0"/>
        <w:adjustRightInd w:val="0"/>
        <w:spacing w:after="0" w:line="240" w:lineRule="auto"/>
        <w:jc w:val="both"/>
      </w:pPr>
    </w:p>
    <w:sectPr w:rsidR="00DE3049" w:rsidRPr="00921629" w:rsidSect="00921629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629"/>
    <w:rsid w:val="000E6351"/>
    <w:rsid w:val="002B75F9"/>
    <w:rsid w:val="002D2BC2"/>
    <w:rsid w:val="002D7F8E"/>
    <w:rsid w:val="0037258D"/>
    <w:rsid w:val="0045514E"/>
    <w:rsid w:val="004675A0"/>
    <w:rsid w:val="005C33F0"/>
    <w:rsid w:val="00612964"/>
    <w:rsid w:val="0064474B"/>
    <w:rsid w:val="00722905"/>
    <w:rsid w:val="00722C0D"/>
    <w:rsid w:val="0075746A"/>
    <w:rsid w:val="007F1EBD"/>
    <w:rsid w:val="00921629"/>
    <w:rsid w:val="00AF5213"/>
    <w:rsid w:val="00BD5CCF"/>
    <w:rsid w:val="00DB6F65"/>
    <w:rsid w:val="00DE3049"/>
    <w:rsid w:val="00F52F8B"/>
    <w:rsid w:val="00F95EFC"/>
    <w:rsid w:val="00FB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6ED2"/>
  <w15:chartTrackingRefBased/>
  <w15:docId w15:val="{7BD67CEF-30C7-4453-B5A3-D856102F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62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21629"/>
    <w:pPr>
      <w:spacing w:after="0" w:line="240" w:lineRule="auto"/>
      <w:jc w:val="both"/>
    </w:pPr>
    <w:rPr>
      <w:rFonts w:ascii="Times New Roman" w:hAnsi="Times New Roman"/>
      <w:sz w:val="28"/>
      <w:szCs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92162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5">
    <w:name w:val="No Spacing"/>
    <w:uiPriority w:val="1"/>
    <w:qFormat/>
    <w:rsid w:val="00DE30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5C33F0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5C33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5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7BDA7B18BE870A67776401C45A9B635DE118F4B904EED107F7CC8A7A6F08511BB9960C83EF3A7298307612ECCf0YBH" TargetMode="External"/><Relationship Id="rId4" Type="http://schemas.openxmlformats.org/officeDocument/2006/relationships/hyperlink" Target="consultantplus://offline/ref=3A77F01302E6D3255CB22BFCFDF9F09094FAA0E882DA4A77C5386B94FA944D066D22D350A853833DBB140918B9N6b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zak12</dc:creator>
  <cp:keywords/>
  <dc:description/>
  <cp:lastModifiedBy>zak12</cp:lastModifiedBy>
  <cp:revision>11</cp:revision>
  <cp:lastPrinted>2021-04-12T10:46:00Z</cp:lastPrinted>
  <dcterms:created xsi:type="dcterms:W3CDTF">2021-02-01T13:30:00Z</dcterms:created>
  <dcterms:modified xsi:type="dcterms:W3CDTF">2021-04-12T10:47:00Z</dcterms:modified>
</cp:coreProperties>
</file>