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6D" w:rsidRDefault="003F595F" w:rsidP="00324E6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33020</wp:posOffset>
                </wp:positionV>
                <wp:extent cx="2024380" cy="457200"/>
                <wp:effectExtent l="3810" t="0" r="635" b="25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4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9A5" w:rsidRDefault="004C19A5" w:rsidP="00324E6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18.8pt;margin-top:2.6pt;width:159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HesAIAALAFAAAOAAAAZHJzL2Uyb0RvYy54bWysVG1v0zAQ/o7Ef7D8PctL3TaJlk5b0yCk&#10;ARODH+AmTmOR2MF2mw7Ef+fstF27fUFAPli27/zcc3dP7vpm37Vox5TmUmQ4vAowYqKUFRebDH/9&#10;UngxRtpQUdFWCpbhJ6bxzeLtm+uhT1kkG9lWTCEAETod+gw3xvSp7+uyYR3VV7JnAoy1VB01cFQb&#10;v1J0APSu9aMgmPmDVFWvZMm0htt8NOKFw69rVppPda2ZQW2GgZtxq3Lr2q7+4pqmG0X7hpcHGvQv&#10;WHSUCwh6gsqpoWir+CuojpdKalmbq1J2vqxrXjKXA2QTBi+yeWxoz1wuUBzdn8qk/x9s+XH3oBCv&#10;MjzBSNAOWvQZikbFpmVoYssz9DoFr8f+QdkEdX8vy28aCblswIvdKiWHhtEKSIXW3794YA8anqL1&#10;8EFWgE63RrpK7WvVWUCoAdq7hjydGsL2BpVwGQURmcTQtxJsZDqHjrsQND2+7pU275jskN1kWAF3&#10;h05399pYNjQ9uthgQha8bV3TW3FxAY7jDcSGp9ZmWbge/kyCZBWvYuKRaLbySJDn3m2xJN6sCOfT&#10;fJIvl3n4y8YNSdrwqmLChjnqKSR/1q+DskclnBSlZcsrC2cpabVZL1uFdhT0XLjvUJAzN/+ShisC&#10;5PIipTAiwV2UeMUsnnukIFMvmQexF4TJXTILSELy4jKley7Yv6eEhgwn02jqunRG+kVugfte50bT&#10;jhuYGC3vMhyfnGhqJbgSlWutobwd92elsPSfSwHtPjbaCdZqdNS62a/3gGKFu5bVE0hXSVAWiBDG&#10;HGwaqX5gNMDIyLD+vqWKYdS+FyD/JCTEzhh3cGrFSJ1b1ucWKkqAyrDBaNwuzTiXtr3imwYiha5G&#10;Qt7CL1Nzp+ZnVocfDcaCS+owwuzcOT87r+dBu/gNAAD//wMAUEsDBBQABgAIAAAAIQDCmj8F4AAA&#10;AAgBAAAPAAAAZHJzL2Rvd25yZXYueG1sTI9BS8NAFITvgv9heYIXaTdGm2jMS5GCWIpQTGvP2+SZ&#10;BLNv0+w2if/e9aTHYYaZb9LlpFsxUG8bwwi38wAEcWHKhiuE/e5l9gDCOsWlag0TwjdZWGaXF6lK&#10;SjPyOw25q4QvYZsohNq5LpHSFjVpZeemI/bep+m1cl72lSx7Nfpy3cowCCKpVcN+oVYdrWoqvvKz&#10;RhiL7XDYvb3K7c1hbfi0Pq3yjw3i9dX0/ATC0eT+wvCL79Eh80xHc+bSihYhuosjH0VYhCC8/7iI&#10;7kEcEeI4BJml8v+B7AcAAP//AwBQSwECLQAUAAYACAAAACEAtoM4kv4AAADhAQAAEwAAAAAAAAAA&#10;AAAAAAAAAAAAW0NvbnRlbnRfVHlwZXNdLnhtbFBLAQItABQABgAIAAAAIQA4/SH/1gAAAJQBAAAL&#10;AAAAAAAAAAAAAAAAAC8BAABfcmVscy8ucmVsc1BLAQItABQABgAIAAAAIQBLgaHesAIAALAFAAAO&#10;AAAAAAAAAAAAAAAAAC4CAABkcnMvZTJvRG9jLnhtbFBLAQItABQABgAIAAAAIQDCmj8F4AAAAAgB&#10;AAAPAAAAAAAAAAAAAAAAAAoFAABkcnMvZG93bnJldi54bWxQSwUGAAAAAAQABADzAAAAFwYAAAAA&#10;" o:allowincell="f" filled="f" stroked="f">
                <v:textbox>
                  <w:txbxContent>
                    <w:p w:rsidR="004C19A5" w:rsidRDefault="004C19A5" w:rsidP="00324E6D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-176530</wp:posOffset>
                </wp:positionV>
                <wp:extent cx="1463040" cy="1135380"/>
                <wp:effectExtent l="1905" t="0" r="190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14051" id="Rectangle 2" o:spid="_x0000_s1026" style="position:absolute;margin-left:202.4pt;margin-top:-13.9pt;width:115.2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LNrwIAAKY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YjjATtoEWfoWhUbFqGIlueodcpeD32D8oS1P29LL9pJOSyAS92q5QcGkYrABVaf//igt1ouIrW&#10;wwdZQXS6NdJVal+rzgaEGqC9a8jTqSFsb1AJhyGZTQICfSvBFoaT6SR2LfNperzeK23eMdkhu8iw&#10;AvAuPN3da2Ph0PToYrMJWfC2dV1vxcUBOI4nkByuWpuF4Zr4MwmSVbyKiUei2cojQZ57t8WSeLMi&#10;nE/zSb5c5uEvmzckacOrigmb5iiokPxZww7SHqVwkpSWLa9sOAtJq8162Sq0oyDown2u6GB5dvMv&#10;YbgiAJcXlMKIBHdR4hWzeO6Rgky9ZB7EXhAmd8ksIAnJi0tK91ywf6eEhgwn02jqunQG+gW3wH2v&#10;udG04wZGRsu7DMcnJ5paDa5E5VprKG/H9VkpLPznUkC7j412irUiHcW+ltUTCFZJkBNID4YbLBqp&#10;fmA0wKDIsP6+pYph1L4XIPokJFahxm3IdB7BRp1b1ucWKkoIlWGD0bhcmnEabXvFNw1kCl1hhLyF&#10;h1JzJ2H7iEZUh+cFw8AxOQwuO23O987rebwufgMAAP//AwBQSwMEFAAGAAgAAAAhAEAWhHniAAAA&#10;CwEAAA8AAABkcnMvZG93bnJldi54bWxMj8FKw0AQhu8F32EZwUtpdxvbKjGbIgWxiFBMtedtMibB&#10;7Gya3Sbx7R1PepthPv75/mQz2kb02PnakYbFXIFAyl1RU6nh/fA0uwfhg6HCNI5Qwzd62KRXk8TE&#10;hRvoDfsslIJDyMdGQxVCG0vp8wqt8XPXIvHt03XWBF67UhadGTjcNjJSai2tqYk/VKbFbYX5V3ax&#10;GoZ83x8Pr89yPz3uHJ1352328aL1zfX4+AAi4Bj+YPjVZ3VI2enkLlR40WhYqiWrBw2z6I4HJta3&#10;qwjEidHVQoFME/m/Q/oDAAD//wMAUEsBAi0AFAAGAAgAAAAhALaDOJL+AAAA4QEAABMAAAAAAAAA&#10;AAAAAAAAAAAAAFtDb250ZW50X1R5cGVzXS54bWxQSwECLQAUAAYACAAAACEAOP0h/9YAAACUAQAA&#10;CwAAAAAAAAAAAAAAAAAvAQAAX3JlbHMvLnJlbHNQSwECLQAUAAYACAAAACEAJ8HSza8CAACmBQAA&#10;DgAAAAAAAAAAAAAAAAAuAgAAZHJzL2Uyb0RvYy54bWxQSwECLQAUAAYACAAAACEAQBaEeeIAAAAL&#10;AQAADwAAAAAAAAAAAAAAAAAJBQAAZHJzL2Rvd25yZXYueG1sUEsFBgAAAAAEAAQA8wAAABgGAAAA&#10;AA==&#10;" o:allowincell="f" filled="f" stroked="f"/>
            </w:pict>
          </mc:Fallback>
        </mc:AlternateContent>
      </w:r>
      <w:r w:rsidR="00324E6D" w:rsidRPr="00324E6D">
        <w:rPr>
          <w:rFonts w:cs="Baltica"/>
          <w:b/>
        </w:rPr>
        <w:t xml:space="preserve"> </w:t>
      </w:r>
      <w:r w:rsidR="00324E6D">
        <w:rPr>
          <w:rFonts w:cs="Baltica"/>
          <w:b/>
        </w:rPr>
        <w:tab/>
      </w:r>
      <w:r w:rsidR="00324E6D">
        <w:rPr>
          <w:rFonts w:cs="Baltica"/>
          <w:b/>
        </w:rPr>
        <w:tab/>
      </w:r>
      <w:r w:rsidR="00324E6D">
        <w:rPr>
          <w:rFonts w:cs="Baltica"/>
          <w:b/>
        </w:rPr>
        <w:tab/>
      </w:r>
      <w:r w:rsidR="00324E6D">
        <w:rPr>
          <w:rFonts w:cs="Baltica"/>
          <w:b/>
        </w:rPr>
        <w:tab/>
      </w:r>
      <w:r w:rsidR="00324E6D">
        <w:rPr>
          <w:noProof/>
          <w:lang w:eastAsia="ru-RU"/>
        </w:rPr>
        <w:drawing>
          <wp:inline distT="0" distB="0" distL="0" distR="0" wp14:anchorId="4111E2C6" wp14:editId="6635AED4">
            <wp:extent cx="885825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E6D">
        <w:rPr>
          <w:rFonts w:cs="Baltica"/>
          <w:b/>
        </w:rPr>
        <w:tab/>
      </w:r>
      <w:r w:rsidR="00324E6D">
        <w:rPr>
          <w:rFonts w:cs="Baltica"/>
          <w:b/>
        </w:rPr>
        <w:tab/>
      </w:r>
      <w:r w:rsidR="00324E6D">
        <w:rPr>
          <w:rFonts w:cs="Baltica"/>
          <w:b/>
        </w:rPr>
        <w:tab/>
      </w:r>
      <w:r w:rsidR="00324E6D">
        <w:rPr>
          <w:rFonts w:cs="Baltica"/>
          <w:b/>
        </w:rPr>
        <w:tab/>
      </w:r>
      <w:r w:rsidR="00324E6D" w:rsidRPr="00F42692">
        <w:rPr>
          <w:rFonts w:cs="Baltica"/>
          <w:b/>
          <w:sz w:val="28"/>
          <w:szCs w:val="28"/>
        </w:rPr>
        <w:t>ПРОЕКТ</w:t>
      </w:r>
      <w:r w:rsidR="00324E6D" w:rsidRPr="00F42692">
        <w:rPr>
          <w:rFonts w:cs="Baltica"/>
          <w:b/>
          <w:sz w:val="28"/>
          <w:szCs w:val="28"/>
        </w:rPr>
        <w:tab/>
      </w:r>
    </w:p>
    <w:p w:rsidR="00324E6D" w:rsidRDefault="00324E6D" w:rsidP="00324E6D">
      <w:pPr>
        <w:pStyle w:val="11"/>
        <w:jc w:val="both"/>
        <w:rPr>
          <w:spacing w:val="0"/>
          <w:sz w:val="36"/>
          <w:szCs w:val="36"/>
        </w:rPr>
      </w:pPr>
      <w:r>
        <w:rPr>
          <w:spacing w:val="0"/>
          <w:sz w:val="36"/>
          <w:szCs w:val="36"/>
        </w:rPr>
        <w:t xml:space="preserve">                                   ГОРОД КУРСК</w:t>
      </w:r>
    </w:p>
    <w:p w:rsidR="004A4651" w:rsidRPr="00324E6D" w:rsidRDefault="00324E6D" w:rsidP="002217D5">
      <w:pPr>
        <w:pStyle w:val="aa"/>
        <w:ind w:left="708" w:right="-2"/>
        <w:rPr>
          <w:rFonts w:cs="Baltica"/>
          <w:b/>
          <w:sz w:val="36"/>
          <w:szCs w:val="36"/>
        </w:rPr>
      </w:pPr>
      <w:r>
        <w:rPr>
          <w:rFonts w:cs="Baltica"/>
          <w:sz w:val="36"/>
          <w:szCs w:val="36"/>
        </w:rPr>
        <w:tab/>
      </w:r>
      <w:r>
        <w:rPr>
          <w:rFonts w:cs="Baltica"/>
          <w:sz w:val="36"/>
          <w:szCs w:val="36"/>
        </w:rPr>
        <w:tab/>
      </w:r>
      <w:r>
        <w:rPr>
          <w:rFonts w:cs="Baltica"/>
          <w:sz w:val="36"/>
          <w:szCs w:val="36"/>
        </w:rPr>
        <w:tab/>
        <w:t>КУРСКОЙ ОБЛАСТИ</w:t>
      </w:r>
      <w:r w:rsidR="00BF7903">
        <w:rPr>
          <w:rFonts w:cs="Baltica"/>
          <w:sz w:val="36"/>
          <w:szCs w:val="36"/>
        </w:rPr>
        <w:tab/>
      </w:r>
      <w:r>
        <w:rPr>
          <w:rFonts w:cs="Baltica"/>
          <w:sz w:val="36"/>
          <w:szCs w:val="36"/>
        </w:rPr>
        <w:t xml:space="preserve"> </w:t>
      </w:r>
      <w:r>
        <w:rPr>
          <w:rFonts w:cs="Baltica"/>
          <w:sz w:val="36"/>
          <w:szCs w:val="36"/>
        </w:rPr>
        <w:tab/>
      </w:r>
      <w:r>
        <w:rPr>
          <w:rFonts w:cs="Baltica"/>
          <w:sz w:val="36"/>
          <w:szCs w:val="36"/>
        </w:rPr>
        <w:tab/>
      </w:r>
      <w:r>
        <w:rPr>
          <w:rFonts w:cs="Baltica"/>
          <w:sz w:val="36"/>
          <w:szCs w:val="36"/>
        </w:rPr>
        <w:tab/>
      </w:r>
      <w:r>
        <w:rPr>
          <w:rFonts w:cs="Baltica"/>
          <w:sz w:val="36"/>
          <w:szCs w:val="36"/>
        </w:rPr>
        <w:tab/>
      </w:r>
      <w:r>
        <w:rPr>
          <w:rFonts w:cs="Baltica"/>
          <w:sz w:val="36"/>
          <w:szCs w:val="36"/>
        </w:rPr>
        <w:tab/>
      </w:r>
      <w:r>
        <w:rPr>
          <w:rFonts w:cs="Baltica"/>
          <w:b/>
          <w:sz w:val="36"/>
          <w:szCs w:val="36"/>
        </w:rPr>
        <w:t>КУРСКОЕ ГОРОДСКОЕ СОБРАНИЕ</w:t>
      </w:r>
      <w:r w:rsidR="00C5021A">
        <w:rPr>
          <w:rFonts w:cs="Baltica"/>
          <w:sz w:val="36"/>
          <w:szCs w:val="36"/>
        </w:rPr>
        <w:tab/>
        <w:t xml:space="preserve">                        </w:t>
      </w:r>
      <w:r w:rsidR="004D5E49">
        <w:rPr>
          <w:rFonts w:cs="Baltica"/>
          <w:sz w:val="36"/>
          <w:szCs w:val="36"/>
        </w:rPr>
        <w:tab/>
      </w:r>
      <w:r w:rsidR="004D5E49">
        <w:rPr>
          <w:rFonts w:cs="Baltica"/>
          <w:sz w:val="36"/>
          <w:szCs w:val="36"/>
        </w:rPr>
        <w:tab/>
      </w:r>
      <w:r>
        <w:rPr>
          <w:rFonts w:cs="Baltica"/>
          <w:b/>
        </w:rPr>
        <w:tab/>
      </w:r>
      <w:r>
        <w:rPr>
          <w:rFonts w:cs="Baltica"/>
          <w:b/>
        </w:rPr>
        <w:tab/>
      </w:r>
      <w:r>
        <w:rPr>
          <w:rFonts w:cs="Baltica"/>
          <w:b/>
          <w:sz w:val="36"/>
          <w:szCs w:val="36"/>
        </w:rPr>
        <w:t>РЕШЕНИЕ</w:t>
      </w:r>
    </w:p>
    <w:p w:rsidR="004A4651" w:rsidRPr="007A61CC" w:rsidRDefault="00E86706" w:rsidP="004A4651">
      <w:pPr>
        <w:pStyle w:val="aa"/>
        <w:ind w:right="4108"/>
        <w:rPr>
          <w:rFonts w:cs="Baltica"/>
        </w:rPr>
      </w:pPr>
      <w:r>
        <w:rPr>
          <w:rFonts w:cs="Baltica"/>
        </w:rPr>
        <w:t>____________</w:t>
      </w:r>
      <w:r w:rsidR="00F514E9">
        <w:rPr>
          <w:rFonts w:cs="Baltica"/>
        </w:rPr>
        <w:t>____№</w:t>
      </w:r>
      <w:r w:rsidR="00EA6017">
        <w:rPr>
          <w:rFonts w:cs="Baltica"/>
        </w:rPr>
        <w:t>___</w:t>
      </w:r>
      <w:r w:rsidR="00F514E9">
        <w:rPr>
          <w:rFonts w:cs="Baltica"/>
        </w:rPr>
        <w:t>__________</w:t>
      </w:r>
      <w:r w:rsidR="005D6F1C">
        <w:rPr>
          <w:rFonts w:cs="Baltica"/>
        </w:rPr>
        <w:t>__</w:t>
      </w:r>
    </w:p>
    <w:p w:rsidR="004A4651" w:rsidRDefault="004A4651" w:rsidP="004A4651">
      <w:pPr>
        <w:pStyle w:val="aa"/>
        <w:ind w:right="4108"/>
        <w:rPr>
          <w:b/>
        </w:rPr>
      </w:pPr>
    </w:p>
    <w:p w:rsidR="00681088" w:rsidRPr="009662AA" w:rsidRDefault="00681088" w:rsidP="005C23A5">
      <w:pPr>
        <w:spacing w:line="240" w:lineRule="auto"/>
        <w:ind w:right="2833"/>
        <w:rPr>
          <w:rFonts w:ascii="Times New Roman" w:hAnsi="Times New Roman" w:cs="Times New Roman"/>
          <w:sz w:val="28"/>
          <w:szCs w:val="28"/>
        </w:rPr>
      </w:pPr>
      <w:r w:rsidRPr="009662AA">
        <w:rPr>
          <w:rFonts w:ascii="Times New Roman" w:hAnsi="Times New Roman" w:cs="Times New Roman"/>
          <w:sz w:val="28"/>
          <w:szCs w:val="28"/>
        </w:rPr>
        <w:t>О внесении изменений и дополнений в Правила землепользования и застройки муниципального образования «Город Курск», утвержд</w:t>
      </w:r>
      <w:r w:rsidR="00DE422E">
        <w:rPr>
          <w:rFonts w:ascii="Times New Roman" w:hAnsi="Times New Roman" w:cs="Times New Roman"/>
          <w:sz w:val="28"/>
          <w:szCs w:val="28"/>
        </w:rPr>
        <w:t>е</w:t>
      </w:r>
      <w:r w:rsidRPr="009662AA">
        <w:rPr>
          <w:rFonts w:ascii="Times New Roman" w:hAnsi="Times New Roman" w:cs="Times New Roman"/>
          <w:sz w:val="28"/>
          <w:szCs w:val="28"/>
        </w:rPr>
        <w:t xml:space="preserve">нные </w:t>
      </w:r>
      <w:r w:rsidR="005C23A5" w:rsidRPr="009662A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62AA">
        <w:rPr>
          <w:rFonts w:ascii="Times New Roman" w:hAnsi="Times New Roman" w:cs="Times New Roman"/>
          <w:sz w:val="28"/>
          <w:szCs w:val="28"/>
        </w:rPr>
        <w:t>решением Курского городского Собрания</w:t>
      </w:r>
      <w:r w:rsidR="006636F7" w:rsidRPr="009662A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9662AA">
        <w:rPr>
          <w:rFonts w:ascii="Times New Roman" w:hAnsi="Times New Roman" w:cs="Times New Roman"/>
          <w:sz w:val="28"/>
          <w:szCs w:val="28"/>
        </w:rPr>
        <w:t>от 23 октября 2007 года № 388-3-РС</w:t>
      </w:r>
    </w:p>
    <w:p w:rsidR="00681088" w:rsidRPr="009662AA" w:rsidRDefault="00681088" w:rsidP="00681088">
      <w:pPr>
        <w:rPr>
          <w:rFonts w:ascii="Times New Roman" w:hAnsi="Times New Roman" w:cs="Times New Roman"/>
          <w:b/>
          <w:sz w:val="28"/>
          <w:szCs w:val="28"/>
        </w:rPr>
      </w:pPr>
    </w:p>
    <w:p w:rsidR="00185602" w:rsidRPr="009662AA" w:rsidRDefault="00185602" w:rsidP="00FC4AD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9662AA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                                          </w:t>
      </w:r>
      <w:r w:rsidRPr="009662A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предписанием департамента архитектуры и градостроительства Курской области от 24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октября </w:t>
      </w:r>
      <w:r w:rsidRPr="009662AA">
        <w:rPr>
          <w:rFonts w:ascii="Times New Roman" w:eastAsiaTheme="minorHAnsi" w:hAnsi="Times New Roman" w:cs="Times New Roman"/>
          <w:sz w:val="28"/>
          <w:szCs w:val="28"/>
          <w:lang w:eastAsia="en-US"/>
        </w:rPr>
        <w:t>2018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Pr="009662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22, </w:t>
      </w:r>
      <w:r w:rsidRPr="009662AA">
        <w:rPr>
          <w:rFonts w:ascii="Times New Roman" w:hAnsi="Times New Roman" w:cs="Times New Roman"/>
          <w:sz w:val="28"/>
          <w:szCs w:val="28"/>
        </w:rPr>
        <w:t xml:space="preserve">с учётом результатов публичных слушаний, состоявшихся </w:t>
      </w:r>
      <w:r>
        <w:rPr>
          <w:rFonts w:ascii="Times New Roman" w:hAnsi="Times New Roman" w:cs="Times New Roman"/>
          <w:sz w:val="28"/>
          <w:szCs w:val="28"/>
        </w:rPr>
        <w:t>21 февраля 2019 года</w:t>
      </w:r>
      <w:r w:rsidRPr="009662AA">
        <w:rPr>
          <w:rFonts w:ascii="Times New Roman" w:hAnsi="Times New Roman" w:cs="Times New Roman"/>
          <w:sz w:val="28"/>
          <w:szCs w:val="28"/>
        </w:rPr>
        <w:t xml:space="preserve">, </w:t>
      </w:r>
      <w:r w:rsidRPr="009662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связи с предложениями </w:t>
      </w:r>
      <w:r w:rsidR="00F97D13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F97D13" w:rsidRPr="00F97D13">
        <w:rPr>
          <w:rFonts w:ascii="Times New Roman" w:hAnsi="Times New Roman" w:cs="Times New Roman"/>
          <w:sz w:val="28"/>
          <w:szCs w:val="28"/>
        </w:rPr>
        <w:t>епартамента архитектуры и градостроительства Курской области</w:t>
      </w:r>
      <w:r w:rsidR="00F97D13">
        <w:rPr>
          <w:rFonts w:ascii="Times New Roman" w:hAnsi="Times New Roman" w:cs="Times New Roman"/>
          <w:sz w:val="28"/>
          <w:szCs w:val="28"/>
        </w:rPr>
        <w:t>,</w:t>
      </w:r>
      <w:r w:rsidR="00F97D13">
        <w:rPr>
          <w:b/>
        </w:rPr>
        <w:t xml:space="preserve"> </w:t>
      </w:r>
      <w:r w:rsidRPr="009662AA">
        <w:rPr>
          <w:rFonts w:ascii="Times New Roman" w:hAnsi="Times New Roman" w:cs="Times New Roman"/>
          <w:sz w:val="28"/>
          <w:szCs w:val="28"/>
        </w:rPr>
        <w:t>комитета архитектуры и градостроительства города Курска, ФГБУ «Центрально-Черноземное УГМС», ФГБУ «Орловский референтный центр Россельхознадзора», АУ КО «Спортивная школа зимних видов спорта «Арена», Денисова Евгения Ивановича,</w:t>
      </w:r>
      <w:r w:rsidRPr="009662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E422E">
        <w:rPr>
          <w:rFonts w:ascii="Times New Roman" w:hAnsi="Times New Roman" w:cs="Times New Roman"/>
          <w:sz w:val="28"/>
          <w:szCs w:val="28"/>
        </w:rPr>
        <w:t>ООО «Предприятие пассажирского автотранспорта»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E422E">
        <w:rPr>
          <w:rFonts w:ascii="Times New Roman" w:hAnsi="Times New Roman" w:cs="Times New Roman"/>
          <w:sz w:val="28"/>
          <w:szCs w:val="28"/>
        </w:rPr>
        <w:t>Управления Администрации Курской области по охране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 </w:t>
      </w:r>
      <w:r w:rsidRPr="009662AA">
        <w:rPr>
          <w:rFonts w:ascii="Times New Roman" w:hAnsi="Times New Roman"/>
          <w:sz w:val="28"/>
          <w:szCs w:val="28"/>
        </w:rPr>
        <w:t>в целях приведения Правил землепользования и застройки муниципального образования «Город Курск», утверждённых решением Курского городского Собрания от  23 октября 2007 года  № 388-3-РС, в соответствие со    статьей 30 Градостроительного кодекса Российской Федерации, актуализации развития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662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9662AA">
        <w:rPr>
          <w:rFonts w:ascii="Times New Roman" w:hAnsi="Times New Roman"/>
          <w:sz w:val="28"/>
          <w:szCs w:val="28"/>
        </w:rPr>
        <w:t>ерритории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662AA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662AA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662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62AA">
        <w:rPr>
          <w:rFonts w:ascii="Times New Roman" w:hAnsi="Times New Roman"/>
          <w:sz w:val="28"/>
          <w:szCs w:val="28"/>
        </w:rPr>
        <w:t>«Город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662AA">
        <w:rPr>
          <w:rFonts w:ascii="Times New Roman" w:hAnsi="Times New Roman"/>
          <w:sz w:val="28"/>
          <w:szCs w:val="28"/>
        </w:rPr>
        <w:t xml:space="preserve"> Курск» и формирования правового режима сохранения историко-культурного наследия, привлечения инвестиций Курское городское Собрание РЕШИЛО:</w:t>
      </w:r>
    </w:p>
    <w:p w:rsidR="00185602" w:rsidRPr="009662AA" w:rsidRDefault="00185602" w:rsidP="0018560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85602" w:rsidRDefault="00185602" w:rsidP="00185602">
      <w:pPr>
        <w:pStyle w:val="a4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662AA">
        <w:rPr>
          <w:sz w:val="28"/>
          <w:szCs w:val="28"/>
        </w:rPr>
        <w:t xml:space="preserve">1. Внести в Правила землепользования и застройки муниципального образования «Город Курск», утверждённые решением Курского  городского Собрания от 23 октября 2007 года № 388-3-РС (газета «Городские известия»                  от 17 ноября 2007 года  № 137-138; от 16 января 2010 года № 6-7; от 26 января 2010 года  № 11; от 20 ноября 2010 года  № 139; от 12 марта 2011 года № 31;  от 18 октября 2011 года № 125; от 12  мая 2012 года  № 57;  от  19 мая 2012 года № 60;  от 6 октября  2012 года № 120; от 1 июня 2013 года № 65-66; от 1 ноября 2014 года № 132; от 3 октября  2015 года № 119; от 15 декабря 2015 года № 150; от 5 марта 2016 года № 28-29; от 22 октября 2016 № 127; </w:t>
      </w:r>
    </w:p>
    <w:p w:rsidR="00FC4AD4" w:rsidRDefault="00FC4AD4" w:rsidP="00185602">
      <w:pPr>
        <w:pStyle w:val="a4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85602" w:rsidRDefault="00185602" w:rsidP="00185602">
      <w:pPr>
        <w:pStyle w:val="a4"/>
        <w:tabs>
          <w:tab w:val="left" w:pos="567"/>
          <w:tab w:val="left" w:pos="993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  </w:t>
      </w:r>
      <w:r w:rsidR="004C19A5" w:rsidRPr="009662AA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 </w:t>
      </w:r>
      <w:r w:rsidR="004C19A5" w:rsidRPr="009662AA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="004C19A5" w:rsidRPr="009662AA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</w:t>
      </w:r>
      <w:r w:rsidR="004C19A5" w:rsidRPr="009662A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4C19A5" w:rsidRPr="009662AA">
        <w:rPr>
          <w:sz w:val="28"/>
          <w:szCs w:val="28"/>
        </w:rPr>
        <w:t xml:space="preserve"> № 141, от </w:t>
      </w:r>
      <w:r>
        <w:rPr>
          <w:sz w:val="28"/>
          <w:szCs w:val="28"/>
        </w:rPr>
        <w:t xml:space="preserve"> </w:t>
      </w:r>
      <w:r w:rsidR="004C19A5" w:rsidRPr="009662AA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4C19A5" w:rsidRPr="009662AA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</w:t>
      </w:r>
      <w:r w:rsidR="004C19A5" w:rsidRPr="009662AA">
        <w:rPr>
          <w:sz w:val="28"/>
          <w:szCs w:val="28"/>
        </w:rPr>
        <w:t xml:space="preserve"> № 100; </w:t>
      </w:r>
      <w:r>
        <w:rPr>
          <w:sz w:val="28"/>
          <w:szCs w:val="28"/>
        </w:rPr>
        <w:t xml:space="preserve"> </w:t>
      </w:r>
      <w:r w:rsidR="004C19A5" w:rsidRPr="009662A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4C19A5" w:rsidRPr="009662AA">
        <w:rPr>
          <w:sz w:val="28"/>
          <w:szCs w:val="28"/>
        </w:rPr>
        <w:t>23</w:t>
      </w:r>
      <w:r>
        <w:rPr>
          <w:sz w:val="28"/>
          <w:szCs w:val="28"/>
        </w:rPr>
        <w:t xml:space="preserve">  </w:t>
      </w:r>
      <w:r w:rsidR="00FC4AD4">
        <w:rPr>
          <w:sz w:val="28"/>
          <w:szCs w:val="28"/>
        </w:rPr>
        <w:t>д</w:t>
      </w:r>
      <w:r w:rsidR="004C19A5" w:rsidRPr="009662AA">
        <w:rPr>
          <w:sz w:val="28"/>
          <w:szCs w:val="28"/>
        </w:rPr>
        <w:t>екабря</w:t>
      </w:r>
      <w:r>
        <w:rPr>
          <w:sz w:val="28"/>
          <w:szCs w:val="28"/>
        </w:rPr>
        <w:t xml:space="preserve">  </w:t>
      </w:r>
      <w:r w:rsidR="004C19A5" w:rsidRPr="009662AA">
        <w:rPr>
          <w:sz w:val="28"/>
          <w:szCs w:val="28"/>
        </w:rPr>
        <w:t xml:space="preserve">2017 </w:t>
      </w:r>
    </w:p>
    <w:p w:rsidR="00185602" w:rsidRDefault="004C19A5" w:rsidP="00185602">
      <w:pPr>
        <w:pStyle w:val="a4"/>
        <w:tabs>
          <w:tab w:val="left" w:pos="567"/>
          <w:tab w:val="left" w:pos="993"/>
        </w:tabs>
        <w:spacing w:after="0" w:line="240" w:lineRule="auto"/>
        <w:ind w:left="0"/>
        <w:jc w:val="both"/>
        <w:rPr>
          <w:sz w:val="28"/>
          <w:szCs w:val="28"/>
        </w:rPr>
      </w:pPr>
      <w:r w:rsidRPr="009662AA">
        <w:rPr>
          <w:sz w:val="28"/>
          <w:szCs w:val="28"/>
        </w:rPr>
        <w:t xml:space="preserve">№ </w:t>
      </w:r>
      <w:r w:rsidR="00185602">
        <w:rPr>
          <w:sz w:val="28"/>
          <w:szCs w:val="28"/>
        </w:rPr>
        <w:t xml:space="preserve"> </w:t>
      </w:r>
      <w:r w:rsidRPr="009662AA">
        <w:rPr>
          <w:sz w:val="28"/>
          <w:szCs w:val="28"/>
        </w:rPr>
        <w:t>153;</w:t>
      </w:r>
      <w:r w:rsidR="00185602">
        <w:rPr>
          <w:sz w:val="28"/>
          <w:szCs w:val="28"/>
        </w:rPr>
        <w:t xml:space="preserve"> </w:t>
      </w:r>
      <w:r w:rsidRPr="009662AA">
        <w:rPr>
          <w:sz w:val="28"/>
          <w:szCs w:val="28"/>
        </w:rPr>
        <w:t xml:space="preserve"> от</w:t>
      </w:r>
      <w:r w:rsidR="00185602">
        <w:rPr>
          <w:sz w:val="28"/>
          <w:szCs w:val="28"/>
        </w:rPr>
        <w:t xml:space="preserve"> </w:t>
      </w:r>
      <w:r w:rsidRPr="009662AA">
        <w:rPr>
          <w:sz w:val="28"/>
          <w:szCs w:val="28"/>
        </w:rPr>
        <w:t xml:space="preserve"> 1</w:t>
      </w:r>
      <w:r w:rsidR="00185602">
        <w:rPr>
          <w:sz w:val="28"/>
          <w:szCs w:val="28"/>
        </w:rPr>
        <w:t xml:space="preserve"> </w:t>
      </w:r>
      <w:r w:rsidRPr="009662AA">
        <w:rPr>
          <w:sz w:val="28"/>
          <w:szCs w:val="28"/>
        </w:rPr>
        <w:t xml:space="preserve"> феврал</w:t>
      </w:r>
      <w:r w:rsidR="00413BD3" w:rsidRPr="009662AA">
        <w:rPr>
          <w:sz w:val="28"/>
          <w:szCs w:val="28"/>
        </w:rPr>
        <w:t>я</w:t>
      </w:r>
      <w:r w:rsidR="00185602">
        <w:rPr>
          <w:sz w:val="28"/>
          <w:szCs w:val="28"/>
        </w:rPr>
        <w:t xml:space="preserve"> </w:t>
      </w:r>
      <w:r w:rsidR="00413BD3" w:rsidRPr="009662AA">
        <w:rPr>
          <w:sz w:val="28"/>
          <w:szCs w:val="28"/>
        </w:rPr>
        <w:t xml:space="preserve"> 2018</w:t>
      </w:r>
      <w:r w:rsidR="00185602">
        <w:rPr>
          <w:sz w:val="28"/>
          <w:szCs w:val="28"/>
        </w:rPr>
        <w:t xml:space="preserve"> </w:t>
      </w:r>
      <w:r w:rsidR="00413BD3" w:rsidRPr="009662AA">
        <w:rPr>
          <w:sz w:val="28"/>
          <w:szCs w:val="28"/>
        </w:rPr>
        <w:t xml:space="preserve"> № </w:t>
      </w:r>
      <w:r w:rsidR="00185602">
        <w:rPr>
          <w:sz w:val="28"/>
          <w:szCs w:val="28"/>
        </w:rPr>
        <w:t xml:space="preserve"> </w:t>
      </w:r>
      <w:r w:rsidR="00413BD3" w:rsidRPr="009662AA">
        <w:rPr>
          <w:sz w:val="28"/>
          <w:szCs w:val="28"/>
        </w:rPr>
        <w:t>14</w:t>
      </w:r>
      <w:r w:rsidR="00DE422E">
        <w:rPr>
          <w:sz w:val="28"/>
          <w:szCs w:val="28"/>
        </w:rPr>
        <w:t xml:space="preserve">; </w:t>
      </w:r>
      <w:r w:rsidR="00185602">
        <w:rPr>
          <w:sz w:val="28"/>
          <w:szCs w:val="28"/>
        </w:rPr>
        <w:t xml:space="preserve"> </w:t>
      </w:r>
      <w:r w:rsidR="00DE422E">
        <w:rPr>
          <w:sz w:val="28"/>
          <w:szCs w:val="28"/>
        </w:rPr>
        <w:t>от</w:t>
      </w:r>
      <w:r w:rsidR="00185602">
        <w:rPr>
          <w:sz w:val="28"/>
          <w:szCs w:val="28"/>
        </w:rPr>
        <w:t xml:space="preserve"> </w:t>
      </w:r>
      <w:r w:rsidR="00DE422E">
        <w:rPr>
          <w:sz w:val="28"/>
          <w:szCs w:val="28"/>
        </w:rPr>
        <w:t xml:space="preserve"> </w:t>
      </w:r>
      <w:r w:rsidR="00D57148">
        <w:rPr>
          <w:sz w:val="28"/>
          <w:szCs w:val="28"/>
        </w:rPr>
        <w:t>24</w:t>
      </w:r>
      <w:r w:rsidR="00185602">
        <w:rPr>
          <w:sz w:val="28"/>
          <w:szCs w:val="28"/>
        </w:rPr>
        <w:t xml:space="preserve"> </w:t>
      </w:r>
      <w:r w:rsidR="00D57148">
        <w:rPr>
          <w:sz w:val="28"/>
          <w:szCs w:val="28"/>
        </w:rPr>
        <w:t xml:space="preserve"> ноября</w:t>
      </w:r>
      <w:r w:rsidR="00185602">
        <w:rPr>
          <w:sz w:val="28"/>
          <w:szCs w:val="28"/>
        </w:rPr>
        <w:t xml:space="preserve"> </w:t>
      </w:r>
      <w:r w:rsidR="00D57148">
        <w:rPr>
          <w:sz w:val="28"/>
          <w:szCs w:val="28"/>
        </w:rPr>
        <w:t xml:space="preserve"> 2018</w:t>
      </w:r>
      <w:r w:rsidR="00185602">
        <w:rPr>
          <w:sz w:val="28"/>
          <w:szCs w:val="28"/>
        </w:rPr>
        <w:t xml:space="preserve"> </w:t>
      </w:r>
      <w:r w:rsidR="00D57148">
        <w:rPr>
          <w:sz w:val="28"/>
          <w:szCs w:val="28"/>
        </w:rPr>
        <w:t xml:space="preserve"> №</w:t>
      </w:r>
      <w:r w:rsidR="00185602">
        <w:rPr>
          <w:sz w:val="28"/>
          <w:szCs w:val="28"/>
        </w:rPr>
        <w:t xml:space="preserve"> </w:t>
      </w:r>
      <w:r w:rsidR="00D57148">
        <w:rPr>
          <w:sz w:val="28"/>
          <w:szCs w:val="28"/>
        </w:rPr>
        <w:t xml:space="preserve"> 141</w:t>
      </w:r>
      <w:r w:rsidRPr="009662AA">
        <w:rPr>
          <w:sz w:val="28"/>
          <w:szCs w:val="28"/>
        </w:rPr>
        <w:t>),</w:t>
      </w:r>
      <w:r w:rsidR="00185602">
        <w:rPr>
          <w:sz w:val="28"/>
          <w:szCs w:val="28"/>
        </w:rPr>
        <w:t xml:space="preserve"> </w:t>
      </w:r>
      <w:r w:rsidRPr="009662AA">
        <w:rPr>
          <w:sz w:val="28"/>
          <w:szCs w:val="28"/>
        </w:rPr>
        <w:t xml:space="preserve"> изменения </w:t>
      </w:r>
    </w:p>
    <w:p w:rsidR="00E039FF" w:rsidRPr="009662AA" w:rsidRDefault="004C19A5" w:rsidP="00185602">
      <w:pPr>
        <w:pStyle w:val="a4"/>
        <w:tabs>
          <w:tab w:val="left" w:pos="567"/>
          <w:tab w:val="left" w:pos="993"/>
        </w:tabs>
        <w:spacing w:after="0" w:line="240" w:lineRule="auto"/>
        <w:ind w:left="0"/>
        <w:jc w:val="both"/>
        <w:rPr>
          <w:sz w:val="28"/>
          <w:szCs w:val="28"/>
        </w:rPr>
      </w:pPr>
      <w:r w:rsidRPr="009662AA">
        <w:rPr>
          <w:sz w:val="28"/>
          <w:szCs w:val="28"/>
        </w:rPr>
        <w:t>и дополнения согласно приложению.</w:t>
      </w:r>
    </w:p>
    <w:p w:rsidR="00043151" w:rsidRPr="009662AA" w:rsidRDefault="00043151" w:rsidP="00043151">
      <w:pPr>
        <w:tabs>
          <w:tab w:val="left" w:pos="0"/>
          <w:tab w:val="left" w:pos="709"/>
        </w:tabs>
        <w:suppressAutoHyphens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62AA">
        <w:rPr>
          <w:rFonts w:ascii="Times New Roman" w:hAnsi="Times New Roman" w:cs="Times New Roman"/>
          <w:sz w:val="28"/>
          <w:szCs w:val="28"/>
        </w:rPr>
        <w:t>2. Администрации города Курска привести свои правовые акты                                   в соответствие с настоящим решением.</w:t>
      </w:r>
      <w:r w:rsidR="00E31E84" w:rsidRPr="00966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151" w:rsidRPr="009662AA" w:rsidRDefault="00043151" w:rsidP="00043151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62AA">
        <w:rPr>
          <w:rFonts w:ascii="Times New Roman" w:hAnsi="Times New Roman" w:cs="Times New Roman"/>
          <w:sz w:val="28"/>
          <w:szCs w:val="28"/>
        </w:rPr>
        <w:t xml:space="preserve">3. </w:t>
      </w:r>
      <w:r w:rsidR="009B2B1C" w:rsidRPr="009662AA">
        <w:rPr>
          <w:rFonts w:ascii="Times New Roman" w:hAnsi="Times New Roman" w:cs="Times New Roman"/>
          <w:sz w:val="28"/>
          <w:szCs w:val="28"/>
        </w:rPr>
        <w:t xml:space="preserve"> </w:t>
      </w:r>
      <w:r w:rsidRPr="009662AA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официального опубликования            и подлежит размещению на официальном сайте Администрации города Курска в </w:t>
      </w:r>
      <w:r w:rsidR="00441C89" w:rsidRPr="009662AA">
        <w:rPr>
          <w:rFonts w:ascii="Times New Roman" w:hAnsi="Times New Roman" w:cs="Times New Roman"/>
          <w:sz w:val="28"/>
          <w:szCs w:val="28"/>
        </w:rPr>
        <w:t xml:space="preserve">информационно - телекоммуникационной </w:t>
      </w:r>
      <w:r w:rsidRPr="009662AA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324E6D" w:rsidRPr="009662AA" w:rsidRDefault="00324E6D" w:rsidP="0055623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71C93" w:rsidRPr="009662AA" w:rsidRDefault="00771C93" w:rsidP="0055623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24E6D" w:rsidRPr="009662AA" w:rsidRDefault="00F42692" w:rsidP="0055623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9662AA">
        <w:rPr>
          <w:rFonts w:ascii="Times New Roman" w:hAnsi="Times New Roman"/>
          <w:sz w:val="28"/>
          <w:szCs w:val="28"/>
        </w:rPr>
        <w:t>Глав</w:t>
      </w:r>
      <w:r w:rsidR="006B3481" w:rsidRPr="009662AA">
        <w:rPr>
          <w:rFonts w:ascii="Times New Roman" w:hAnsi="Times New Roman"/>
          <w:sz w:val="28"/>
          <w:szCs w:val="28"/>
        </w:rPr>
        <w:t>а</w:t>
      </w:r>
      <w:r w:rsidRPr="009662AA">
        <w:rPr>
          <w:rFonts w:ascii="Times New Roman" w:hAnsi="Times New Roman"/>
          <w:sz w:val="28"/>
          <w:szCs w:val="28"/>
        </w:rPr>
        <w:t xml:space="preserve"> города Курска</w:t>
      </w:r>
      <w:r w:rsidRPr="009662AA">
        <w:rPr>
          <w:rFonts w:ascii="Times New Roman" w:hAnsi="Times New Roman"/>
          <w:sz w:val="28"/>
          <w:szCs w:val="28"/>
        </w:rPr>
        <w:tab/>
      </w:r>
      <w:r w:rsidRPr="009662AA">
        <w:rPr>
          <w:rFonts w:ascii="Times New Roman" w:hAnsi="Times New Roman"/>
          <w:sz w:val="28"/>
          <w:szCs w:val="28"/>
        </w:rPr>
        <w:tab/>
      </w:r>
      <w:r w:rsidRPr="009662AA">
        <w:rPr>
          <w:rFonts w:ascii="Times New Roman" w:hAnsi="Times New Roman"/>
          <w:sz w:val="28"/>
          <w:szCs w:val="28"/>
        </w:rPr>
        <w:tab/>
      </w:r>
      <w:r w:rsidRPr="009662AA">
        <w:rPr>
          <w:rFonts w:ascii="Times New Roman" w:hAnsi="Times New Roman"/>
          <w:sz w:val="28"/>
          <w:szCs w:val="28"/>
        </w:rPr>
        <w:tab/>
      </w:r>
      <w:r w:rsidRPr="009662AA">
        <w:rPr>
          <w:rFonts w:ascii="Times New Roman" w:hAnsi="Times New Roman"/>
          <w:sz w:val="28"/>
          <w:szCs w:val="28"/>
        </w:rPr>
        <w:tab/>
      </w:r>
      <w:r w:rsidRPr="009662AA">
        <w:rPr>
          <w:rFonts w:ascii="Times New Roman" w:hAnsi="Times New Roman"/>
          <w:sz w:val="28"/>
          <w:szCs w:val="28"/>
        </w:rPr>
        <w:tab/>
        <w:t xml:space="preserve">         </w:t>
      </w:r>
      <w:r w:rsidR="006B3481" w:rsidRPr="009662AA">
        <w:rPr>
          <w:rFonts w:ascii="Times New Roman" w:hAnsi="Times New Roman"/>
          <w:sz w:val="28"/>
          <w:szCs w:val="28"/>
        </w:rPr>
        <w:t xml:space="preserve">          </w:t>
      </w:r>
      <w:r w:rsidRPr="009662AA">
        <w:rPr>
          <w:rFonts w:ascii="Times New Roman" w:hAnsi="Times New Roman"/>
          <w:sz w:val="28"/>
          <w:szCs w:val="28"/>
        </w:rPr>
        <w:t>Н.И. Овчаров</w:t>
      </w:r>
    </w:p>
    <w:p w:rsidR="00F42692" w:rsidRPr="009662AA" w:rsidRDefault="00F42692" w:rsidP="0055623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D57148" w:rsidRDefault="00D57148" w:rsidP="00556235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7148" w:rsidRDefault="00D57148" w:rsidP="00D57148">
      <w:pPr>
        <w:tabs>
          <w:tab w:val="left" w:pos="709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Курского</w:t>
      </w:r>
    </w:p>
    <w:p w:rsidR="00D57148" w:rsidRDefault="00D57148" w:rsidP="00D57148">
      <w:pPr>
        <w:tabs>
          <w:tab w:val="left" w:pos="709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   Собрания                                                                       А.А. Чертова</w:t>
      </w:r>
    </w:p>
    <w:p w:rsidR="00D57148" w:rsidRDefault="00D57148" w:rsidP="00D57148">
      <w:pPr>
        <w:tabs>
          <w:tab w:val="left" w:pos="709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  <w:sectPr w:rsidR="00D57148" w:rsidSect="00771C93">
          <w:headerReference w:type="default" r:id="rId9"/>
          <w:pgSz w:w="11906" w:h="16838"/>
          <w:pgMar w:top="709" w:right="567" w:bottom="284" w:left="1985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556235" w:rsidRPr="008B1745" w:rsidRDefault="008446F7" w:rsidP="008446F7">
      <w:pPr>
        <w:suppressAutoHyphens w:val="0"/>
        <w:autoSpaceDE w:val="0"/>
        <w:autoSpaceDN w:val="0"/>
        <w:adjustRightInd w:val="0"/>
        <w:spacing w:line="240" w:lineRule="auto"/>
        <w:ind w:left="3540" w:firstLine="708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ПРИЛОЖЕНИЕ</w:t>
      </w:r>
    </w:p>
    <w:p w:rsidR="00556235" w:rsidRPr="008B1745" w:rsidRDefault="008446F7" w:rsidP="008446F7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</w:t>
      </w:r>
      <w:r w:rsidR="00556235" w:rsidRPr="008B1745">
        <w:rPr>
          <w:rFonts w:ascii="Times New Roman" w:hAnsi="Times New Roman" w:cs="Times New Roman"/>
          <w:sz w:val="28"/>
          <w:szCs w:val="28"/>
          <w:lang w:eastAsia="en-US"/>
        </w:rPr>
        <w:t>к решению</w:t>
      </w:r>
    </w:p>
    <w:p w:rsidR="00556235" w:rsidRPr="008B1745" w:rsidRDefault="00556235" w:rsidP="0055623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B1745">
        <w:rPr>
          <w:rFonts w:ascii="Times New Roman" w:hAnsi="Times New Roman" w:cs="Times New Roman"/>
          <w:sz w:val="28"/>
          <w:szCs w:val="28"/>
          <w:lang w:eastAsia="en-US"/>
        </w:rPr>
        <w:t>Курского городского Собрания</w:t>
      </w:r>
    </w:p>
    <w:p w:rsidR="00556235" w:rsidRPr="008B1745" w:rsidRDefault="00556235" w:rsidP="00556235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B1745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AB21D3">
        <w:rPr>
          <w:rFonts w:ascii="Times New Roman" w:hAnsi="Times New Roman" w:cs="Times New Roman"/>
          <w:sz w:val="28"/>
          <w:szCs w:val="28"/>
          <w:lang w:eastAsia="en-US"/>
        </w:rPr>
        <w:t>_____________</w:t>
      </w:r>
      <w:r w:rsidRPr="008B1745">
        <w:rPr>
          <w:rFonts w:ascii="Times New Roman" w:hAnsi="Times New Roman" w:cs="Times New Roman"/>
          <w:sz w:val="28"/>
          <w:szCs w:val="28"/>
          <w:lang w:eastAsia="en-US"/>
        </w:rPr>
        <w:t xml:space="preserve"> 201</w:t>
      </w:r>
      <w:r w:rsidR="00613A31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Pr="008B1745">
        <w:rPr>
          <w:rFonts w:ascii="Times New Roman" w:hAnsi="Times New Roman" w:cs="Times New Roman"/>
          <w:sz w:val="28"/>
          <w:szCs w:val="28"/>
          <w:lang w:eastAsia="en-US"/>
        </w:rPr>
        <w:t xml:space="preserve"> г. № </w:t>
      </w:r>
      <w:r w:rsidR="001F222B">
        <w:rPr>
          <w:rFonts w:ascii="Times New Roman" w:hAnsi="Times New Roman" w:cs="Times New Roman"/>
          <w:sz w:val="28"/>
          <w:szCs w:val="28"/>
        </w:rPr>
        <w:t>____</w:t>
      </w:r>
      <w:r w:rsidR="005C23A5">
        <w:rPr>
          <w:rFonts w:ascii="Times New Roman" w:hAnsi="Times New Roman" w:cs="Times New Roman"/>
          <w:sz w:val="28"/>
          <w:szCs w:val="28"/>
        </w:rPr>
        <w:t>___</w:t>
      </w:r>
    </w:p>
    <w:p w:rsidR="005C23A5" w:rsidRDefault="005C23A5" w:rsidP="005C23A5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446F7" w:rsidRDefault="008446F7" w:rsidP="005C23A5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9874B8" w:rsidRPr="005C23A5" w:rsidRDefault="005C23A5" w:rsidP="005C23A5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C23A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ИЗМЕНЕНИЯ И ДОПОЛНЕНИЯ</w:t>
      </w:r>
    </w:p>
    <w:p w:rsidR="00556235" w:rsidRDefault="005C23A5" w:rsidP="00F4269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42692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 xml:space="preserve">в </w:t>
      </w:r>
      <w:r w:rsidR="00556235" w:rsidRPr="00F42692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>Правила землепользования и застройки</w:t>
      </w:r>
      <w:r w:rsidRPr="00F42692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 xml:space="preserve"> </w:t>
      </w:r>
      <w:r w:rsidR="00F42692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 xml:space="preserve"> </w:t>
      </w:r>
      <w:r w:rsidR="00556235" w:rsidRPr="00F42692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 xml:space="preserve">муниципального </w:t>
      </w:r>
      <w:r w:rsidR="00F42692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 xml:space="preserve"> </w:t>
      </w:r>
      <w:r w:rsidR="00556235" w:rsidRPr="00F42692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>образования «Город Курск», утвержденные решением Курского</w:t>
      </w:r>
      <w:r w:rsidR="00F42692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 xml:space="preserve"> </w:t>
      </w:r>
      <w:r w:rsidR="00556235" w:rsidRPr="004D5E4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городского </w:t>
      </w:r>
      <w:r w:rsidR="00F4269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Собрания</w:t>
      </w:r>
      <w:r w:rsidRPr="004D5E4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556235" w:rsidRPr="004D5E4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от 23 октября 2007 года № 388-3-РС</w:t>
      </w:r>
    </w:p>
    <w:p w:rsidR="00A91FDE" w:rsidRPr="006115D6" w:rsidRDefault="00A91FDE" w:rsidP="006115D6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71C93" w:rsidRPr="006115D6" w:rsidRDefault="00771C93" w:rsidP="006115D6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1C13D2" w:rsidRDefault="005D2F9C" w:rsidP="00F23091">
      <w:pPr>
        <w:pStyle w:val="a4"/>
        <w:numPr>
          <w:ilvl w:val="0"/>
          <w:numId w:val="21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пять</w:t>
      </w:r>
      <w:r w:rsidR="00597459">
        <w:rPr>
          <w:sz w:val="28"/>
          <w:szCs w:val="28"/>
        </w:rPr>
        <w:t>десят девятом пункта 1.1.1 слова</w:t>
      </w:r>
      <w:r>
        <w:rPr>
          <w:sz w:val="28"/>
          <w:szCs w:val="28"/>
        </w:rPr>
        <w:t xml:space="preserve"> «</w:t>
      </w:r>
      <w:r w:rsidR="00597459">
        <w:rPr>
          <w:sz w:val="28"/>
          <w:szCs w:val="28"/>
        </w:rPr>
        <w:t xml:space="preserve">и </w:t>
      </w:r>
      <w:r>
        <w:rPr>
          <w:sz w:val="28"/>
          <w:szCs w:val="28"/>
        </w:rPr>
        <w:t>дачных» - исключить.</w:t>
      </w:r>
    </w:p>
    <w:p w:rsidR="006938A8" w:rsidRDefault="00CC7726" w:rsidP="00F23091">
      <w:pPr>
        <w:pStyle w:val="a4"/>
        <w:numPr>
          <w:ilvl w:val="0"/>
          <w:numId w:val="21"/>
        </w:numPr>
        <w:tabs>
          <w:tab w:val="left" w:pos="56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6938A8">
        <w:rPr>
          <w:sz w:val="28"/>
          <w:szCs w:val="28"/>
        </w:rPr>
        <w:t>Абзац двадцать восьмой</w:t>
      </w:r>
      <w:r w:rsidR="005D2F9C" w:rsidRPr="006938A8">
        <w:rPr>
          <w:sz w:val="28"/>
          <w:szCs w:val="28"/>
        </w:rPr>
        <w:t xml:space="preserve"> пункта 1.4.8. изложить в новой редакции:</w:t>
      </w:r>
      <w:r w:rsidR="006938A8" w:rsidRPr="006938A8">
        <w:rPr>
          <w:sz w:val="28"/>
          <w:szCs w:val="28"/>
        </w:rPr>
        <w:t xml:space="preserve"> </w:t>
      </w:r>
      <w:r w:rsidR="006938A8">
        <w:rPr>
          <w:sz w:val="28"/>
          <w:szCs w:val="28"/>
        </w:rPr>
        <w:t xml:space="preserve"> </w:t>
      </w:r>
    </w:p>
    <w:p w:rsidR="005D2F9C" w:rsidRPr="006938A8" w:rsidRDefault="005D2F9C" w:rsidP="006938A8">
      <w:pPr>
        <w:pStyle w:val="a4"/>
        <w:tabs>
          <w:tab w:val="left" w:pos="567"/>
        </w:tabs>
        <w:spacing w:line="240" w:lineRule="auto"/>
        <w:ind w:left="709"/>
        <w:jc w:val="both"/>
        <w:rPr>
          <w:sz w:val="28"/>
          <w:szCs w:val="28"/>
        </w:rPr>
      </w:pPr>
      <w:r w:rsidRPr="006938A8">
        <w:rPr>
          <w:sz w:val="28"/>
          <w:szCs w:val="28"/>
        </w:rPr>
        <w:t>«Зона СО – зона садово-огородных участков».</w:t>
      </w:r>
    </w:p>
    <w:p w:rsidR="006938A8" w:rsidRPr="00CB18B5" w:rsidRDefault="006938A8" w:rsidP="00F23091">
      <w:pPr>
        <w:pStyle w:val="a4"/>
        <w:numPr>
          <w:ilvl w:val="0"/>
          <w:numId w:val="21"/>
        </w:numPr>
        <w:tabs>
          <w:tab w:val="left" w:pos="56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CB18B5">
        <w:rPr>
          <w:sz w:val="28"/>
          <w:szCs w:val="28"/>
        </w:rPr>
        <w:t>Пункт 5.6 «Строительство гаражей» -</w:t>
      </w:r>
      <w:r w:rsidR="00646817" w:rsidRPr="00CB18B5">
        <w:rPr>
          <w:sz w:val="28"/>
          <w:szCs w:val="28"/>
        </w:rPr>
        <w:t xml:space="preserve"> </w:t>
      </w:r>
      <w:r w:rsidRPr="00CB18B5">
        <w:rPr>
          <w:sz w:val="28"/>
          <w:szCs w:val="28"/>
        </w:rPr>
        <w:t>исключить;</w:t>
      </w:r>
    </w:p>
    <w:p w:rsidR="009F575F" w:rsidRDefault="009F575F" w:rsidP="00F23091">
      <w:pPr>
        <w:pStyle w:val="a4"/>
        <w:numPr>
          <w:ilvl w:val="0"/>
          <w:numId w:val="21"/>
        </w:numPr>
        <w:tabs>
          <w:tab w:val="left" w:pos="567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8.5 « Порядок предоставления земельных участков для целей, не связанных со </w:t>
      </w:r>
      <w:r w:rsidR="00646817">
        <w:rPr>
          <w:sz w:val="28"/>
          <w:szCs w:val="28"/>
        </w:rPr>
        <w:t>строительством» - исключить;</w:t>
      </w:r>
    </w:p>
    <w:p w:rsidR="005D2F9C" w:rsidRDefault="00581EC6" w:rsidP="00F23091">
      <w:pPr>
        <w:pStyle w:val="a4"/>
        <w:numPr>
          <w:ilvl w:val="0"/>
          <w:numId w:val="21"/>
        </w:numPr>
        <w:tabs>
          <w:tab w:val="left" w:pos="567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двадцать </w:t>
      </w:r>
      <w:r w:rsidR="004A549A">
        <w:rPr>
          <w:sz w:val="28"/>
          <w:szCs w:val="28"/>
        </w:rPr>
        <w:t>восьмой</w:t>
      </w:r>
      <w:r>
        <w:rPr>
          <w:sz w:val="28"/>
          <w:szCs w:val="28"/>
        </w:rPr>
        <w:t xml:space="preserve"> пункта 10.1 изложить в новой редакции:</w:t>
      </w:r>
    </w:p>
    <w:p w:rsidR="00581EC6" w:rsidRDefault="00581EC6" w:rsidP="00F23091">
      <w:pPr>
        <w:pStyle w:val="a4"/>
        <w:tabs>
          <w:tab w:val="left" w:pos="567"/>
          <w:tab w:val="left" w:pos="5103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«Зона СО – зона садово-огородных участках»;</w:t>
      </w:r>
    </w:p>
    <w:p w:rsidR="00386C73" w:rsidRDefault="009254B2" w:rsidP="00F23091">
      <w:pPr>
        <w:pStyle w:val="a4"/>
        <w:numPr>
          <w:ilvl w:val="0"/>
          <w:numId w:val="21"/>
        </w:numPr>
        <w:tabs>
          <w:tab w:val="left" w:pos="567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10.11 подпункте 3 строке </w:t>
      </w:r>
      <w:r w:rsidR="004328B5">
        <w:rPr>
          <w:sz w:val="28"/>
          <w:szCs w:val="28"/>
        </w:rPr>
        <w:t>7</w:t>
      </w:r>
      <w:r w:rsidR="00386C73">
        <w:rPr>
          <w:sz w:val="28"/>
          <w:szCs w:val="28"/>
        </w:rPr>
        <w:t xml:space="preserve"> таблицы в графе «Вид</w:t>
      </w:r>
      <w:r w:rsidR="00194CD7">
        <w:rPr>
          <w:sz w:val="28"/>
          <w:szCs w:val="28"/>
        </w:rPr>
        <w:t xml:space="preserve"> использования» слово «дачи» -</w:t>
      </w:r>
      <w:r w:rsidR="00386C73">
        <w:rPr>
          <w:sz w:val="28"/>
          <w:szCs w:val="28"/>
        </w:rPr>
        <w:t xml:space="preserve"> исключить.</w:t>
      </w:r>
      <w:r w:rsidR="00162DCC">
        <w:rPr>
          <w:sz w:val="28"/>
          <w:szCs w:val="28"/>
        </w:rPr>
        <w:t xml:space="preserve"> </w:t>
      </w:r>
    </w:p>
    <w:p w:rsidR="00386C73" w:rsidRDefault="00386C73" w:rsidP="00F23091">
      <w:pPr>
        <w:pStyle w:val="a4"/>
        <w:numPr>
          <w:ilvl w:val="0"/>
          <w:numId w:val="21"/>
        </w:numPr>
        <w:tabs>
          <w:tab w:val="left" w:pos="567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10.12 подпункте 2 </w:t>
      </w:r>
      <w:r w:rsidR="00CD343A">
        <w:rPr>
          <w:sz w:val="28"/>
          <w:szCs w:val="28"/>
        </w:rPr>
        <w:t xml:space="preserve">строке </w:t>
      </w:r>
      <w:r w:rsidR="004328B5">
        <w:rPr>
          <w:sz w:val="28"/>
          <w:szCs w:val="28"/>
        </w:rPr>
        <w:t>первой</w:t>
      </w:r>
      <w:r w:rsidR="00CD343A">
        <w:rPr>
          <w:sz w:val="28"/>
          <w:szCs w:val="28"/>
        </w:rPr>
        <w:t xml:space="preserve"> таблицы в графе «О</w:t>
      </w:r>
      <w:r>
        <w:rPr>
          <w:sz w:val="28"/>
          <w:szCs w:val="28"/>
        </w:rPr>
        <w:t>бъекты, здания и сооружения» слово «дачи» - исключить;</w:t>
      </w:r>
    </w:p>
    <w:p w:rsidR="00386C73" w:rsidRPr="00C45A1E" w:rsidRDefault="006A1F65" w:rsidP="00F23091">
      <w:pPr>
        <w:pStyle w:val="a4"/>
        <w:numPr>
          <w:ilvl w:val="0"/>
          <w:numId w:val="21"/>
        </w:numPr>
        <w:tabs>
          <w:tab w:val="left" w:pos="567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2038DA">
        <w:rPr>
          <w:sz w:val="28"/>
          <w:szCs w:val="28"/>
        </w:rPr>
        <w:t>во</w:t>
      </w:r>
      <w:r>
        <w:rPr>
          <w:sz w:val="28"/>
          <w:szCs w:val="28"/>
        </w:rPr>
        <w:t>семнадцатом</w:t>
      </w:r>
      <w:r w:rsidR="00386C73">
        <w:rPr>
          <w:sz w:val="28"/>
          <w:szCs w:val="28"/>
        </w:rPr>
        <w:t xml:space="preserve"> пункта 11.1.1 слова «дачное и» - </w:t>
      </w:r>
      <w:r w:rsidR="00386C73" w:rsidRPr="00C45A1E">
        <w:rPr>
          <w:sz w:val="28"/>
          <w:szCs w:val="28"/>
        </w:rPr>
        <w:t>исключить;</w:t>
      </w:r>
      <w:r w:rsidR="00224A36" w:rsidRPr="00C45A1E">
        <w:rPr>
          <w:sz w:val="28"/>
          <w:szCs w:val="28"/>
        </w:rPr>
        <w:t xml:space="preserve"> </w:t>
      </w:r>
    </w:p>
    <w:p w:rsidR="00613A31" w:rsidRPr="00C45A1E" w:rsidRDefault="00613A31" w:rsidP="006938A8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45A1E">
        <w:rPr>
          <w:sz w:val="28"/>
          <w:szCs w:val="28"/>
        </w:rPr>
        <w:t>В пункте  11.1.2 таблицу подпункта 4 дополнить строкой 11.1 следующего содержания: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848"/>
        <w:gridCol w:w="2523"/>
        <w:gridCol w:w="879"/>
      </w:tblGrid>
      <w:tr w:rsidR="00613A31" w:rsidRPr="00C45A1E" w:rsidTr="00EB7D41">
        <w:tc>
          <w:tcPr>
            <w:tcW w:w="851" w:type="dxa"/>
          </w:tcPr>
          <w:p w:rsidR="00613A31" w:rsidRPr="00C45A1E" w:rsidRDefault="00613A31" w:rsidP="00613A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111.1</w:t>
            </w:r>
          </w:p>
        </w:tc>
        <w:tc>
          <w:tcPr>
            <w:tcW w:w="4848" w:type="dxa"/>
          </w:tcPr>
          <w:p w:rsidR="00613A31" w:rsidRPr="00C45A1E" w:rsidRDefault="00613A31" w:rsidP="00613A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A31" w:rsidRPr="00C45A1E" w:rsidRDefault="00613A31" w:rsidP="00613A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Кошение трав, сбор и заготовка сена</w:t>
            </w:r>
          </w:p>
        </w:tc>
        <w:tc>
          <w:tcPr>
            <w:tcW w:w="2523" w:type="dxa"/>
          </w:tcPr>
          <w:p w:rsidR="00613A31" w:rsidRPr="00C45A1E" w:rsidRDefault="00613A31" w:rsidP="00613A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A31" w:rsidRPr="00C45A1E" w:rsidRDefault="00613A31" w:rsidP="00613A3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 xml:space="preserve">      сенокошение</w:t>
            </w:r>
          </w:p>
        </w:tc>
        <w:tc>
          <w:tcPr>
            <w:tcW w:w="879" w:type="dxa"/>
          </w:tcPr>
          <w:p w:rsidR="00613A31" w:rsidRPr="00C45A1E" w:rsidRDefault="00613A31" w:rsidP="00613A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A31" w:rsidRPr="00C45A1E" w:rsidRDefault="00613A31" w:rsidP="00613A31">
            <w:pPr>
              <w:pStyle w:val="ConsPlusNormal"/>
              <w:ind w:right="-3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</w:tr>
    </w:tbl>
    <w:p w:rsidR="00613A31" w:rsidRPr="00C45A1E" w:rsidRDefault="00613A31" w:rsidP="006938A8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45A1E">
        <w:rPr>
          <w:sz w:val="28"/>
          <w:szCs w:val="28"/>
        </w:rPr>
        <w:t>В пункте  11.1.3 таблицу подпункта 4 дополнить строкой 14.1 следующего содержания: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848"/>
        <w:gridCol w:w="2523"/>
        <w:gridCol w:w="879"/>
      </w:tblGrid>
      <w:tr w:rsidR="00613A31" w:rsidRPr="00C45A1E" w:rsidTr="00EB7D41">
        <w:tc>
          <w:tcPr>
            <w:tcW w:w="851" w:type="dxa"/>
          </w:tcPr>
          <w:p w:rsidR="00613A31" w:rsidRPr="00C45A1E" w:rsidRDefault="00613A31" w:rsidP="00613A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114.1</w:t>
            </w:r>
          </w:p>
        </w:tc>
        <w:tc>
          <w:tcPr>
            <w:tcW w:w="4848" w:type="dxa"/>
          </w:tcPr>
          <w:p w:rsidR="00613A31" w:rsidRPr="00C45A1E" w:rsidRDefault="00613A31" w:rsidP="00613A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A31" w:rsidRPr="00C45A1E" w:rsidRDefault="00613A31" w:rsidP="00613A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Кошение трав, сбор и заготовка сена</w:t>
            </w:r>
          </w:p>
        </w:tc>
        <w:tc>
          <w:tcPr>
            <w:tcW w:w="2523" w:type="dxa"/>
          </w:tcPr>
          <w:p w:rsidR="00613A31" w:rsidRPr="00C45A1E" w:rsidRDefault="00613A31" w:rsidP="00613A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A31" w:rsidRPr="00C45A1E" w:rsidRDefault="00613A31" w:rsidP="00613A3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 xml:space="preserve">      сенокошение</w:t>
            </w:r>
          </w:p>
        </w:tc>
        <w:tc>
          <w:tcPr>
            <w:tcW w:w="879" w:type="dxa"/>
          </w:tcPr>
          <w:p w:rsidR="00613A31" w:rsidRPr="00C45A1E" w:rsidRDefault="00613A31" w:rsidP="00613A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A31" w:rsidRPr="00C45A1E" w:rsidRDefault="00613A31" w:rsidP="00613A31">
            <w:pPr>
              <w:pStyle w:val="ConsPlusNormal"/>
              <w:ind w:right="-3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</w:tr>
    </w:tbl>
    <w:p w:rsidR="00613A31" w:rsidRPr="00C45A1E" w:rsidRDefault="00613A31" w:rsidP="00613A31">
      <w:pPr>
        <w:pStyle w:val="a4"/>
        <w:spacing w:line="240" w:lineRule="auto"/>
        <w:ind w:left="709"/>
        <w:jc w:val="both"/>
        <w:rPr>
          <w:sz w:val="28"/>
          <w:szCs w:val="28"/>
        </w:rPr>
      </w:pPr>
    </w:p>
    <w:p w:rsidR="00613A31" w:rsidRPr="00C45A1E" w:rsidRDefault="00613A31" w:rsidP="006938A8">
      <w:pPr>
        <w:pStyle w:val="a4"/>
        <w:numPr>
          <w:ilvl w:val="0"/>
          <w:numId w:val="21"/>
        </w:numPr>
        <w:spacing w:after="0" w:line="240" w:lineRule="auto"/>
        <w:ind w:left="0" w:firstLine="710"/>
        <w:rPr>
          <w:sz w:val="28"/>
          <w:szCs w:val="28"/>
        </w:rPr>
      </w:pPr>
      <w:r w:rsidRPr="00C45A1E">
        <w:rPr>
          <w:sz w:val="28"/>
          <w:szCs w:val="28"/>
        </w:rPr>
        <w:t>В пункте 11.1.4 таблицу подпункта 3 дополнить строкой 11.1 следующего содержания: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848"/>
        <w:gridCol w:w="2523"/>
        <w:gridCol w:w="879"/>
      </w:tblGrid>
      <w:tr w:rsidR="00613A31" w:rsidRPr="00B37D6A" w:rsidTr="00EB7D41">
        <w:tc>
          <w:tcPr>
            <w:tcW w:w="851" w:type="dxa"/>
          </w:tcPr>
          <w:p w:rsidR="00613A31" w:rsidRPr="00C45A1E" w:rsidRDefault="00613A31" w:rsidP="00613A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111.1</w:t>
            </w:r>
          </w:p>
        </w:tc>
        <w:tc>
          <w:tcPr>
            <w:tcW w:w="4848" w:type="dxa"/>
          </w:tcPr>
          <w:p w:rsidR="00613A31" w:rsidRPr="00C45A1E" w:rsidRDefault="00613A31" w:rsidP="00613A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A31" w:rsidRPr="00C45A1E" w:rsidRDefault="00613A31" w:rsidP="00613A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Кошение трав, сбор и заготовка сена</w:t>
            </w:r>
          </w:p>
        </w:tc>
        <w:tc>
          <w:tcPr>
            <w:tcW w:w="2523" w:type="dxa"/>
          </w:tcPr>
          <w:p w:rsidR="00613A31" w:rsidRPr="00C45A1E" w:rsidRDefault="00613A31" w:rsidP="00613A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A31" w:rsidRPr="00C45A1E" w:rsidRDefault="00613A31" w:rsidP="00613A3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 xml:space="preserve">      сенокошение</w:t>
            </w:r>
          </w:p>
        </w:tc>
        <w:tc>
          <w:tcPr>
            <w:tcW w:w="879" w:type="dxa"/>
          </w:tcPr>
          <w:p w:rsidR="00613A31" w:rsidRPr="00C45A1E" w:rsidRDefault="00613A31" w:rsidP="00613A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A31" w:rsidRPr="00C45A1E" w:rsidRDefault="00613A31" w:rsidP="00613A31">
            <w:pPr>
              <w:pStyle w:val="ConsPlusNormal"/>
              <w:ind w:right="-3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</w:tr>
    </w:tbl>
    <w:p w:rsidR="00386C73" w:rsidRPr="00613A31" w:rsidRDefault="00613A31" w:rsidP="00F23091">
      <w:pPr>
        <w:pStyle w:val="a4"/>
        <w:numPr>
          <w:ilvl w:val="0"/>
          <w:numId w:val="21"/>
        </w:numPr>
        <w:tabs>
          <w:tab w:val="left" w:pos="567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613A31">
        <w:rPr>
          <w:sz w:val="28"/>
          <w:szCs w:val="28"/>
        </w:rPr>
        <w:t xml:space="preserve"> </w:t>
      </w:r>
      <w:r w:rsidR="00386C73" w:rsidRPr="00613A31">
        <w:rPr>
          <w:sz w:val="28"/>
          <w:szCs w:val="28"/>
        </w:rPr>
        <w:t xml:space="preserve"> В пункте 11.2.2</w:t>
      </w:r>
      <w:r w:rsidR="008B07CB" w:rsidRPr="00613A31">
        <w:rPr>
          <w:sz w:val="28"/>
          <w:szCs w:val="28"/>
        </w:rPr>
        <w:t>.</w:t>
      </w:r>
      <w:r w:rsidR="00386C73" w:rsidRPr="00613A31">
        <w:rPr>
          <w:sz w:val="28"/>
          <w:szCs w:val="28"/>
        </w:rPr>
        <w:t>:</w:t>
      </w:r>
    </w:p>
    <w:p w:rsidR="008B07CB" w:rsidRDefault="006D1BF2" w:rsidP="00F23091">
      <w:pPr>
        <w:pStyle w:val="a4"/>
        <w:tabs>
          <w:tab w:val="left" w:pos="567"/>
          <w:tab w:val="left" w:pos="5103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подпункте 3 строку </w:t>
      </w:r>
      <w:r w:rsidR="00987DBD">
        <w:rPr>
          <w:sz w:val="28"/>
          <w:szCs w:val="28"/>
        </w:rPr>
        <w:t>2</w:t>
      </w:r>
      <w:r w:rsidR="00386C73">
        <w:rPr>
          <w:sz w:val="28"/>
          <w:szCs w:val="28"/>
        </w:rPr>
        <w:t xml:space="preserve"> таблицы – исключить;</w:t>
      </w:r>
    </w:p>
    <w:p w:rsidR="008B07CB" w:rsidRDefault="007312FA" w:rsidP="00F23091">
      <w:pPr>
        <w:pStyle w:val="a4"/>
        <w:tabs>
          <w:tab w:val="left" w:pos="567"/>
          <w:tab w:val="left" w:pos="5103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</w:t>
      </w:r>
      <w:r w:rsidR="008B07CB">
        <w:rPr>
          <w:sz w:val="28"/>
          <w:szCs w:val="28"/>
        </w:rPr>
        <w:t xml:space="preserve"> подпункта 5 слова «для размещения дач и» - исключить.</w:t>
      </w:r>
    </w:p>
    <w:p w:rsidR="00581EC6" w:rsidRDefault="008B07CB" w:rsidP="00F23091">
      <w:pPr>
        <w:pStyle w:val="a4"/>
        <w:numPr>
          <w:ilvl w:val="0"/>
          <w:numId w:val="21"/>
        </w:numPr>
        <w:tabs>
          <w:tab w:val="left" w:pos="567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11.2.3.:</w:t>
      </w:r>
      <w:r w:rsidR="00581EC6">
        <w:rPr>
          <w:sz w:val="28"/>
          <w:szCs w:val="28"/>
        </w:rPr>
        <w:t xml:space="preserve"> </w:t>
      </w:r>
    </w:p>
    <w:p w:rsidR="008B07CB" w:rsidRDefault="002268FC" w:rsidP="00F23091">
      <w:pPr>
        <w:pStyle w:val="a4"/>
        <w:tabs>
          <w:tab w:val="left" w:pos="567"/>
          <w:tab w:val="left" w:pos="5103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3 строку </w:t>
      </w:r>
      <w:r w:rsidR="00987DBD">
        <w:rPr>
          <w:sz w:val="28"/>
          <w:szCs w:val="28"/>
        </w:rPr>
        <w:t>4</w:t>
      </w:r>
      <w:r w:rsidR="008B07CB">
        <w:rPr>
          <w:sz w:val="28"/>
          <w:szCs w:val="28"/>
        </w:rPr>
        <w:t xml:space="preserve"> таблицы – исключить;</w:t>
      </w:r>
    </w:p>
    <w:p w:rsidR="008B07CB" w:rsidRDefault="002268FC" w:rsidP="00F23091">
      <w:pPr>
        <w:pStyle w:val="a4"/>
        <w:tabs>
          <w:tab w:val="left" w:pos="567"/>
          <w:tab w:val="left" w:pos="5103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</w:t>
      </w:r>
      <w:r w:rsidR="008B07CB">
        <w:rPr>
          <w:sz w:val="28"/>
          <w:szCs w:val="28"/>
        </w:rPr>
        <w:t xml:space="preserve"> подпункта 5 слова «для размещения дач</w:t>
      </w:r>
      <w:r w:rsidR="007F3272">
        <w:rPr>
          <w:sz w:val="28"/>
          <w:szCs w:val="28"/>
        </w:rPr>
        <w:t xml:space="preserve"> и</w:t>
      </w:r>
      <w:r w:rsidR="008B07CB">
        <w:rPr>
          <w:sz w:val="28"/>
          <w:szCs w:val="28"/>
        </w:rPr>
        <w:t>» - исключить.</w:t>
      </w:r>
    </w:p>
    <w:p w:rsidR="00424658" w:rsidRDefault="00424658" w:rsidP="00F23091">
      <w:pPr>
        <w:pStyle w:val="a4"/>
        <w:numPr>
          <w:ilvl w:val="0"/>
          <w:numId w:val="21"/>
        </w:numPr>
        <w:tabs>
          <w:tab w:val="left" w:pos="567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11.2.4.:</w:t>
      </w:r>
    </w:p>
    <w:p w:rsidR="00424658" w:rsidRDefault="00424658" w:rsidP="00F23091">
      <w:pPr>
        <w:pStyle w:val="a4"/>
        <w:tabs>
          <w:tab w:val="left" w:pos="567"/>
          <w:tab w:val="left" w:pos="5103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таблицы подпункта 3 строки 1.1, 1.2 – исключить;</w:t>
      </w:r>
    </w:p>
    <w:p w:rsidR="00424658" w:rsidRDefault="00424658" w:rsidP="00F23091">
      <w:pPr>
        <w:pStyle w:val="a4"/>
        <w:tabs>
          <w:tab w:val="left" w:pos="567"/>
          <w:tab w:val="left" w:pos="5103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подпункта 4 – исключить.</w:t>
      </w:r>
    </w:p>
    <w:p w:rsidR="00424658" w:rsidRDefault="00424658" w:rsidP="00F23091">
      <w:pPr>
        <w:pStyle w:val="a4"/>
        <w:numPr>
          <w:ilvl w:val="0"/>
          <w:numId w:val="21"/>
        </w:numPr>
        <w:tabs>
          <w:tab w:val="left" w:pos="567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11.2.5.:</w:t>
      </w:r>
    </w:p>
    <w:p w:rsidR="00424658" w:rsidRDefault="00424658" w:rsidP="00F23091">
      <w:pPr>
        <w:pStyle w:val="a4"/>
        <w:tabs>
          <w:tab w:val="left" w:pos="567"/>
          <w:tab w:val="left" w:pos="5103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таблицы подпункта 3 строки 1.1, 1.2, - исключить;</w:t>
      </w:r>
    </w:p>
    <w:p w:rsidR="00424658" w:rsidRPr="00424658" w:rsidRDefault="00424658" w:rsidP="00F23091">
      <w:pPr>
        <w:pStyle w:val="a4"/>
        <w:tabs>
          <w:tab w:val="left" w:pos="567"/>
          <w:tab w:val="left" w:pos="5103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подпункта 4 – исключить. </w:t>
      </w:r>
    </w:p>
    <w:p w:rsidR="00845576" w:rsidRDefault="00845576" w:rsidP="00F23091">
      <w:pPr>
        <w:pStyle w:val="a4"/>
        <w:numPr>
          <w:ilvl w:val="0"/>
          <w:numId w:val="21"/>
        </w:numPr>
        <w:tabs>
          <w:tab w:val="left" w:pos="567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11.4.4 в таблицу подпункта 3 добавить строку следующего содержания: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245"/>
        <w:gridCol w:w="2693"/>
        <w:gridCol w:w="709"/>
      </w:tblGrid>
      <w:tr w:rsidR="00845576" w:rsidRPr="00E9039F" w:rsidTr="005F5BFC">
        <w:tc>
          <w:tcPr>
            <w:tcW w:w="454" w:type="dxa"/>
          </w:tcPr>
          <w:p w:rsidR="00845576" w:rsidRPr="00E9039F" w:rsidRDefault="00845576" w:rsidP="005F5B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116.2</w:t>
            </w:r>
          </w:p>
        </w:tc>
        <w:tc>
          <w:tcPr>
            <w:tcW w:w="5245" w:type="dxa"/>
          </w:tcPr>
          <w:p w:rsidR="00845576" w:rsidRDefault="00845576" w:rsidP="005F5BF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</w:p>
          <w:p w:rsidR="00845576" w:rsidRPr="00E9039F" w:rsidRDefault="00845576" w:rsidP="005F5B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45576" w:rsidRPr="00E9039F" w:rsidRDefault="00845576" w:rsidP="005F5B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научной деятельности</w:t>
            </w:r>
          </w:p>
        </w:tc>
        <w:tc>
          <w:tcPr>
            <w:tcW w:w="709" w:type="dxa"/>
          </w:tcPr>
          <w:p w:rsidR="00845576" w:rsidRPr="00E9039F" w:rsidRDefault="00845576" w:rsidP="005F5B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13.9</w:t>
            </w:r>
          </w:p>
        </w:tc>
      </w:tr>
    </w:tbl>
    <w:p w:rsidR="00845576" w:rsidRDefault="00845576" w:rsidP="008B07CB">
      <w:pPr>
        <w:pStyle w:val="a4"/>
        <w:tabs>
          <w:tab w:val="left" w:pos="567"/>
          <w:tab w:val="left" w:pos="5103"/>
        </w:tabs>
        <w:spacing w:line="240" w:lineRule="auto"/>
        <w:ind w:left="1069"/>
        <w:jc w:val="both"/>
        <w:rPr>
          <w:sz w:val="28"/>
          <w:szCs w:val="28"/>
        </w:rPr>
      </w:pPr>
    </w:p>
    <w:p w:rsidR="008B07CB" w:rsidRPr="00CB1E53" w:rsidRDefault="008B07CB" w:rsidP="00F23091">
      <w:pPr>
        <w:pStyle w:val="a4"/>
        <w:numPr>
          <w:ilvl w:val="0"/>
          <w:numId w:val="21"/>
        </w:numPr>
        <w:spacing w:line="240" w:lineRule="auto"/>
        <w:ind w:left="0" w:firstLine="567"/>
        <w:rPr>
          <w:sz w:val="28"/>
          <w:szCs w:val="28"/>
        </w:rPr>
      </w:pPr>
      <w:r w:rsidRPr="00CB1E53">
        <w:rPr>
          <w:sz w:val="28"/>
          <w:szCs w:val="28"/>
        </w:rPr>
        <w:t>Наименование параграфа 6 изложить в новой редакции:</w:t>
      </w:r>
    </w:p>
    <w:p w:rsidR="008B07CB" w:rsidRDefault="008B07CB" w:rsidP="00F23091">
      <w:pPr>
        <w:pStyle w:val="a4"/>
        <w:tabs>
          <w:tab w:val="left" w:pos="5103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«Зона садово-огородных участков»</w:t>
      </w:r>
    </w:p>
    <w:p w:rsidR="008B07CB" w:rsidRDefault="00CB1E53" w:rsidP="00F23091">
      <w:pPr>
        <w:pStyle w:val="a4"/>
        <w:numPr>
          <w:ilvl w:val="0"/>
          <w:numId w:val="21"/>
        </w:numPr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11.6.1:</w:t>
      </w:r>
    </w:p>
    <w:p w:rsidR="00CB1E53" w:rsidRDefault="00CB1E53" w:rsidP="00F23091">
      <w:pPr>
        <w:pStyle w:val="a4"/>
        <w:tabs>
          <w:tab w:val="left" w:pos="5103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 слова «и дачных» - исключить;</w:t>
      </w:r>
    </w:p>
    <w:p w:rsidR="0019647D" w:rsidRDefault="0019647D" w:rsidP="00613A31">
      <w:pPr>
        <w:pStyle w:val="a4"/>
        <w:tabs>
          <w:tab w:val="left" w:pos="510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</w:t>
      </w:r>
      <w:r w:rsidR="009D70F0">
        <w:rPr>
          <w:sz w:val="28"/>
          <w:szCs w:val="28"/>
        </w:rPr>
        <w:t xml:space="preserve"> 3 строку </w:t>
      </w:r>
      <w:r w:rsidR="00511D68">
        <w:rPr>
          <w:sz w:val="28"/>
          <w:szCs w:val="28"/>
        </w:rPr>
        <w:t>1</w:t>
      </w:r>
      <w:r>
        <w:rPr>
          <w:sz w:val="28"/>
          <w:szCs w:val="28"/>
        </w:rPr>
        <w:t xml:space="preserve"> таблицы – исключить;</w:t>
      </w:r>
    </w:p>
    <w:p w:rsidR="00613A31" w:rsidRPr="00C45A1E" w:rsidRDefault="00613A31" w:rsidP="00613A31">
      <w:pPr>
        <w:spacing w:line="240" w:lineRule="auto"/>
        <w:rPr>
          <w:sz w:val="28"/>
          <w:szCs w:val="28"/>
        </w:rPr>
      </w:pPr>
      <w:r w:rsidRPr="00C45A1E">
        <w:rPr>
          <w:rFonts w:ascii="Times New Roman" w:hAnsi="Times New Roman" w:cs="Times New Roman"/>
          <w:sz w:val="28"/>
          <w:szCs w:val="28"/>
        </w:rPr>
        <w:t xml:space="preserve">       таблицу подпункта 3 дополнить строкой 7 следующего содержания: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848"/>
        <w:gridCol w:w="2523"/>
        <w:gridCol w:w="879"/>
      </w:tblGrid>
      <w:tr w:rsidR="00613A31" w:rsidRPr="00B37D6A" w:rsidTr="00EB7D41">
        <w:tc>
          <w:tcPr>
            <w:tcW w:w="851" w:type="dxa"/>
          </w:tcPr>
          <w:p w:rsidR="00613A31" w:rsidRPr="00C45A1E" w:rsidRDefault="00613A31" w:rsidP="00EB7D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8" w:type="dxa"/>
          </w:tcPr>
          <w:p w:rsidR="00613A31" w:rsidRPr="00C45A1E" w:rsidRDefault="00613A31" w:rsidP="00EB7D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являющиеся имуществом общего пользования и предназначенные для общего использования правообладателями </w:t>
            </w:r>
            <w:r w:rsidRPr="00C45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2523" w:type="dxa"/>
          </w:tcPr>
          <w:p w:rsidR="00613A31" w:rsidRPr="00C45A1E" w:rsidRDefault="00613A31" w:rsidP="00EB7D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Земельные участки общего назначения</w:t>
            </w:r>
          </w:p>
        </w:tc>
        <w:tc>
          <w:tcPr>
            <w:tcW w:w="879" w:type="dxa"/>
          </w:tcPr>
          <w:p w:rsidR="00613A31" w:rsidRPr="00C45A1E" w:rsidRDefault="00613A31" w:rsidP="00EB7D4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</w:p>
        </w:tc>
      </w:tr>
    </w:tbl>
    <w:p w:rsidR="0019647D" w:rsidRDefault="0019647D" w:rsidP="00F23091">
      <w:pPr>
        <w:pStyle w:val="a4"/>
        <w:tabs>
          <w:tab w:val="left" w:pos="5103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5 в абзаце третьем слова «для размещения дач и» - исключить;</w:t>
      </w:r>
    </w:p>
    <w:p w:rsidR="0019647D" w:rsidRDefault="0020260F" w:rsidP="00F23091">
      <w:pPr>
        <w:pStyle w:val="a4"/>
        <w:tabs>
          <w:tab w:val="left" w:pos="5103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восьмой и таблицу</w:t>
      </w:r>
      <w:r w:rsidR="0019647D">
        <w:rPr>
          <w:sz w:val="28"/>
          <w:szCs w:val="28"/>
        </w:rPr>
        <w:t xml:space="preserve"> – исключить;</w:t>
      </w:r>
    </w:p>
    <w:p w:rsidR="0019647D" w:rsidRDefault="0019647D" w:rsidP="00F23091">
      <w:pPr>
        <w:pStyle w:val="a4"/>
        <w:tabs>
          <w:tab w:val="left" w:pos="5103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6: </w:t>
      </w:r>
    </w:p>
    <w:p w:rsidR="0019647D" w:rsidRDefault="0019647D" w:rsidP="00872684">
      <w:pPr>
        <w:pStyle w:val="a4"/>
        <w:tabs>
          <w:tab w:val="left" w:pos="5103"/>
        </w:tabs>
        <w:spacing w:line="24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слово «Дачные» - исключить;</w:t>
      </w:r>
    </w:p>
    <w:p w:rsidR="0019647D" w:rsidRDefault="0019647D" w:rsidP="00872684">
      <w:pPr>
        <w:pStyle w:val="a4"/>
        <w:tabs>
          <w:tab w:val="left" w:pos="5103"/>
        </w:tabs>
        <w:spacing w:line="24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в абзаце девятом слова «дачных и» - исключить;</w:t>
      </w:r>
    </w:p>
    <w:p w:rsidR="0019647D" w:rsidRDefault="0019647D" w:rsidP="00872684">
      <w:pPr>
        <w:pStyle w:val="a4"/>
        <w:tabs>
          <w:tab w:val="left" w:pos="5103"/>
        </w:tabs>
        <w:spacing w:line="24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в абзаце одиннадцатом слова «и дачных» - исключить;</w:t>
      </w:r>
    </w:p>
    <w:p w:rsidR="0019647D" w:rsidRDefault="00E9039F" w:rsidP="00872684">
      <w:pPr>
        <w:pStyle w:val="a4"/>
        <w:tabs>
          <w:tab w:val="left" w:pos="5103"/>
        </w:tabs>
        <w:spacing w:line="24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двенадцатом</w:t>
      </w:r>
      <w:r w:rsidR="00872684">
        <w:rPr>
          <w:sz w:val="28"/>
          <w:szCs w:val="28"/>
        </w:rPr>
        <w:t xml:space="preserve"> слова «или дачном» - исключить.</w:t>
      </w:r>
    </w:p>
    <w:p w:rsidR="00E9039F" w:rsidRDefault="00E9039F" w:rsidP="00F23091">
      <w:pPr>
        <w:pStyle w:val="a4"/>
        <w:tabs>
          <w:tab w:val="left" w:pos="5103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8 в </w:t>
      </w:r>
      <w:r w:rsidR="00D9718F">
        <w:rPr>
          <w:sz w:val="28"/>
          <w:szCs w:val="28"/>
        </w:rPr>
        <w:t>части</w:t>
      </w:r>
      <w:r>
        <w:rPr>
          <w:sz w:val="28"/>
          <w:szCs w:val="28"/>
        </w:rPr>
        <w:t xml:space="preserve"> перв</w:t>
      </w:r>
      <w:r w:rsidR="00D9718F">
        <w:rPr>
          <w:sz w:val="28"/>
          <w:szCs w:val="28"/>
        </w:rPr>
        <w:t>ой</w:t>
      </w:r>
      <w:r w:rsidR="00836C24">
        <w:rPr>
          <w:sz w:val="28"/>
          <w:szCs w:val="28"/>
        </w:rPr>
        <w:t xml:space="preserve"> слова «и дачных» - исключить.</w:t>
      </w:r>
    </w:p>
    <w:p w:rsidR="00E9039F" w:rsidRDefault="00E9039F" w:rsidP="00F23091">
      <w:pPr>
        <w:pStyle w:val="a4"/>
        <w:numPr>
          <w:ilvl w:val="0"/>
          <w:numId w:val="21"/>
        </w:numPr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11.7.1.:</w:t>
      </w:r>
    </w:p>
    <w:p w:rsidR="00E9039F" w:rsidRDefault="00E9039F" w:rsidP="00613A31">
      <w:pPr>
        <w:pStyle w:val="a4"/>
        <w:tabs>
          <w:tab w:val="left" w:pos="510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 строку 12 таблицы – исключить;</w:t>
      </w:r>
    </w:p>
    <w:p w:rsidR="00613A31" w:rsidRPr="00C45A1E" w:rsidRDefault="00613A31" w:rsidP="00613A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5A1E">
        <w:rPr>
          <w:rFonts w:ascii="Times New Roman" w:hAnsi="Times New Roman" w:cs="Times New Roman"/>
          <w:sz w:val="28"/>
          <w:szCs w:val="28"/>
        </w:rPr>
        <w:t xml:space="preserve">       таблицу подпункта 3 дополнить строками 14.1; 14.2 следующего содержания: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848"/>
        <w:gridCol w:w="2523"/>
        <w:gridCol w:w="879"/>
      </w:tblGrid>
      <w:tr w:rsidR="00613A31" w:rsidRPr="00C45A1E" w:rsidTr="00EB7D41">
        <w:tc>
          <w:tcPr>
            <w:tcW w:w="851" w:type="dxa"/>
          </w:tcPr>
          <w:p w:rsidR="00613A31" w:rsidRPr="00C45A1E" w:rsidRDefault="00613A31" w:rsidP="00EB7D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114.1</w:t>
            </w:r>
          </w:p>
        </w:tc>
        <w:tc>
          <w:tcPr>
            <w:tcW w:w="4848" w:type="dxa"/>
          </w:tcPr>
          <w:p w:rsidR="00613A31" w:rsidRPr="00C45A1E" w:rsidRDefault="00613A31" w:rsidP="00EB7D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A31" w:rsidRPr="00C45A1E" w:rsidRDefault="00613A31" w:rsidP="00EB7D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Кошение трав, сбор и заготовка сена</w:t>
            </w:r>
          </w:p>
        </w:tc>
        <w:tc>
          <w:tcPr>
            <w:tcW w:w="2523" w:type="dxa"/>
          </w:tcPr>
          <w:p w:rsidR="00613A31" w:rsidRPr="00C45A1E" w:rsidRDefault="00613A31" w:rsidP="00EB7D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A31" w:rsidRPr="00C45A1E" w:rsidRDefault="00613A31" w:rsidP="00EB7D4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 xml:space="preserve">      сенокошение</w:t>
            </w:r>
          </w:p>
        </w:tc>
        <w:tc>
          <w:tcPr>
            <w:tcW w:w="879" w:type="dxa"/>
          </w:tcPr>
          <w:p w:rsidR="00613A31" w:rsidRPr="00C45A1E" w:rsidRDefault="00613A31" w:rsidP="00EB7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A31" w:rsidRPr="00C45A1E" w:rsidRDefault="00613A31" w:rsidP="00EB7D41">
            <w:pPr>
              <w:pStyle w:val="ConsPlusNormal"/>
              <w:ind w:right="-3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</w:tr>
      <w:tr w:rsidR="00613A31" w:rsidRPr="00B37D6A" w:rsidTr="00EB7D41">
        <w:tc>
          <w:tcPr>
            <w:tcW w:w="851" w:type="dxa"/>
          </w:tcPr>
          <w:p w:rsidR="00613A31" w:rsidRPr="00C45A1E" w:rsidRDefault="00613A31" w:rsidP="00EB7D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4848" w:type="dxa"/>
          </w:tcPr>
          <w:p w:rsidR="00613A31" w:rsidRPr="00C45A1E" w:rsidRDefault="00613A31" w:rsidP="00EB7D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2523" w:type="dxa"/>
          </w:tcPr>
          <w:p w:rsidR="00613A31" w:rsidRPr="00C45A1E" w:rsidRDefault="00613A31" w:rsidP="00EB7D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общего назначения</w:t>
            </w:r>
          </w:p>
        </w:tc>
        <w:tc>
          <w:tcPr>
            <w:tcW w:w="879" w:type="dxa"/>
          </w:tcPr>
          <w:p w:rsidR="00613A31" w:rsidRPr="00C45A1E" w:rsidRDefault="00613A31" w:rsidP="00EB7D4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A1E"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</w:p>
        </w:tc>
      </w:tr>
    </w:tbl>
    <w:p w:rsidR="00E9039F" w:rsidRDefault="00E9039F" w:rsidP="00F23091">
      <w:pPr>
        <w:pStyle w:val="a4"/>
        <w:tabs>
          <w:tab w:val="left" w:pos="5103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подпункта 5 слова «и для размещения дач и» - исключить.</w:t>
      </w:r>
    </w:p>
    <w:p w:rsidR="00E9039F" w:rsidRDefault="00E9039F" w:rsidP="00F23091">
      <w:pPr>
        <w:pStyle w:val="a4"/>
        <w:numPr>
          <w:ilvl w:val="0"/>
          <w:numId w:val="21"/>
        </w:numPr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двадцать </w:t>
      </w:r>
      <w:r w:rsidR="00D661FD">
        <w:rPr>
          <w:sz w:val="28"/>
          <w:szCs w:val="28"/>
        </w:rPr>
        <w:t>девятый</w:t>
      </w:r>
      <w:r>
        <w:rPr>
          <w:sz w:val="28"/>
          <w:szCs w:val="28"/>
        </w:rPr>
        <w:t xml:space="preserve"> пункта 13.1 изложить в новой редакции:</w:t>
      </w:r>
    </w:p>
    <w:p w:rsidR="00E9039F" w:rsidRDefault="00E9039F" w:rsidP="00F23091">
      <w:pPr>
        <w:pStyle w:val="a4"/>
        <w:tabs>
          <w:tab w:val="left" w:pos="5103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«Зона СО – зона садово-огородных участков»</w:t>
      </w:r>
      <w:r w:rsidR="00D57148">
        <w:rPr>
          <w:sz w:val="28"/>
          <w:szCs w:val="28"/>
        </w:rPr>
        <w:t>.</w:t>
      </w:r>
    </w:p>
    <w:p w:rsidR="00621CB3" w:rsidRDefault="00621CB3" w:rsidP="00621CB3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21CB3">
        <w:rPr>
          <w:sz w:val="28"/>
          <w:szCs w:val="28"/>
        </w:rPr>
        <w:t>Абзац первый пункта 15.1.3. дополнить следующими словами:</w:t>
      </w:r>
    </w:p>
    <w:p w:rsidR="00621CB3" w:rsidRPr="00621CB3" w:rsidRDefault="00621CB3" w:rsidP="00621CB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21CB3">
        <w:rPr>
          <w:rFonts w:ascii="Times New Roman" w:hAnsi="Times New Roman" w:cs="Times New Roman"/>
          <w:sz w:val="28"/>
          <w:szCs w:val="28"/>
        </w:rPr>
        <w:t xml:space="preserve">Дом купца Ф.И. Озерова», 2-я половина </w:t>
      </w:r>
      <w:r w:rsidRPr="00621CB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21CB3">
        <w:rPr>
          <w:rFonts w:ascii="Times New Roman" w:hAnsi="Times New Roman" w:cs="Times New Roman"/>
          <w:sz w:val="28"/>
          <w:szCs w:val="28"/>
        </w:rPr>
        <w:t xml:space="preserve"> в. (г. Курск, ул. Дзержинского, 17) 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21CB3">
        <w:rPr>
          <w:rFonts w:ascii="Times New Roman" w:hAnsi="Times New Roman" w:cs="Times New Roman"/>
          <w:sz w:val="28"/>
          <w:szCs w:val="28"/>
        </w:rPr>
        <w:t xml:space="preserve">«Ансамбль городской усадьбы, вторая половина </w:t>
      </w:r>
      <w:r w:rsidRPr="00621CB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21CB3">
        <w:rPr>
          <w:rFonts w:ascii="Times New Roman" w:hAnsi="Times New Roman" w:cs="Times New Roman"/>
          <w:sz w:val="28"/>
          <w:szCs w:val="28"/>
        </w:rPr>
        <w:t xml:space="preserve"> </w:t>
      </w:r>
      <w:r w:rsidRPr="00621CB3">
        <w:rPr>
          <w:rFonts w:ascii="Times New Roman" w:hAnsi="Times New Roman" w:cs="Times New Roman"/>
          <w:sz w:val="28"/>
          <w:szCs w:val="28"/>
        </w:rPr>
        <w:lastRenderedPageBreak/>
        <w:t>в.» (г. Курск, ул. Уфимцева, 6)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21CB3">
        <w:rPr>
          <w:rFonts w:ascii="Times New Roman" w:hAnsi="Times New Roman" w:cs="Times New Roman"/>
          <w:sz w:val="28"/>
          <w:szCs w:val="28"/>
        </w:rPr>
        <w:t xml:space="preserve">  «Дом, в котором в 1929 – начале 1930-х годов жили архиепископы Курские и Обоянские Дамиан (Воскресенский Дмитрий Григорьевич) и Онуфрий (Гагалюк Антон Максимович) (священномученники)» (г. Курск, ул. Челюскинцев, 10).</w:t>
      </w:r>
    </w:p>
    <w:p w:rsidR="00621CB3" w:rsidRDefault="00621CB3" w:rsidP="00621CB3">
      <w:pPr>
        <w:pStyle w:val="a4"/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1CB3">
        <w:rPr>
          <w:sz w:val="28"/>
          <w:szCs w:val="28"/>
        </w:rPr>
        <w:t>В пункте 15.3.: перечень объектов культурного наследия регионального значения дополнить подпунктами следующего содержания:</w:t>
      </w:r>
    </w:p>
    <w:p w:rsidR="00621CB3" w:rsidRDefault="00621CB3" w:rsidP="00621CB3">
      <w:pPr>
        <w:pStyle w:val="a4"/>
        <w:tabs>
          <w:tab w:val="left" w:pos="0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1CB3">
        <w:rPr>
          <w:sz w:val="28"/>
          <w:szCs w:val="28"/>
        </w:rPr>
        <w:t xml:space="preserve">«33. </w:t>
      </w:r>
      <w:r w:rsidR="00890B37">
        <w:rPr>
          <w:sz w:val="28"/>
          <w:szCs w:val="28"/>
        </w:rPr>
        <w:t>«</w:t>
      </w:r>
      <w:r w:rsidRPr="00621CB3">
        <w:rPr>
          <w:sz w:val="28"/>
          <w:szCs w:val="28"/>
        </w:rPr>
        <w:t xml:space="preserve">Дом купца Ф.И. Озерова», 2-я половина </w:t>
      </w:r>
      <w:r w:rsidRPr="00621CB3">
        <w:rPr>
          <w:sz w:val="28"/>
          <w:szCs w:val="28"/>
          <w:lang w:val="en-US"/>
        </w:rPr>
        <w:t>XIX</w:t>
      </w:r>
      <w:r w:rsidRPr="00621CB3">
        <w:rPr>
          <w:sz w:val="28"/>
          <w:szCs w:val="28"/>
        </w:rPr>
        <w:t xml:space="preserve"> в. (г. Курск, ул. Дзержинского, 17) (Приказ от 10.12.2018 №50-п)</w:t>
      </w:r>
      <w:r>
        <w:rPr>
          <w:sz w:val="28"/>
          <w:szCs w:val="28"/>
        </w:rPr>
        <w:t xml:space="preserve"> (номер на карте – 46);</w:t>
      </w:r>
      <w:r w:rsidRPr="00621CB3">
        <w:rPr>
          <w:sz w:val="28"/>
          <w:szCs w:val="28"/>
        </w:rPr>
        <w:t xml:space="preserve"> </w:t>
      </w:r>
    </w:p>
    <w:p w:rsidR="00621CB3" w:rsidRDefault="00621CB3" w:rsidP="00621CB3">
      <w:pPr>
        <w:pStyle w:val="a4"/>
        <w:tabs>
          <w:tab w:val="left" w:pos="0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34.</w:t>
      </w:r>
      <w:r w:rsidR="00890B37">
        <w:rPr>
          <w:sz w:val="28"/>
          <w:szCs w:val="28"/>
        </w:rPr>
        <w:t xml:space="preserve"> «</w:t>
      </w:r>
      <w:r w:rsidRPr="00621CB3">
        <w:rPr>
          <w:sz w:val="28"/>
          <w:szCs w:val="28"/>
        </w:rPr>
        <w:t xml:space="preserve">Ансамбль городской усадьбы, вторая половина </w:t>
      </w:r>
      <w:r w:rsidRPr="00621CB3">
        <w:rPr>
          <w:sz w:val="28"/>
          <w:szCs w:val="28"/>
          <w:lang w:val="en-US"/>
        </w:rPr>
        <w:t>XIX</w:t>
      </w:r>
      <w:r w:rsidRPr="00621CB3">
        <w:rPr>
          <w:sz w:val="28"/>
          <w:szCs w:val="28"/>
        </w:rPr>
        <w:t xml:space="preserve"> в.» (г. Курск, ул. Уфимцева, 6) (Приказ от 22.11.2018 №42-п)</w:t>
      </w:r>
      <w:r>
        <w:rPr>
          <w:sz w:val="28"/>
          <w:szCs w:val="28"/>
        </w:rPr>
        <w:t xml:space="preserve"> (номер на карте – 47);</w:t>
      </w:r>
      <w:r w:rsidRPr="00621CB3">
        <w:rPr>
          <w:sz w:val="28"/>
          <w:szCs w:val="28"/>
        </w:rPr>
        <w:t xml:space="preserve"> </w:t>
      </w:r>
    </w:p>
    <w:p w:rsidR="00621CB3" w:rsidRPr="00621CB3" w:rsidRDefault="00621CB3" w:rsidP="00890B37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0B37">
        <w:rPr>
          <w:sz w:val="28"/>
          <w:szCs w:val="28"/>
        </w:rPr>
        <w:t xml:space="preserve"> </w:t>
      </w:r>
      <w:r>
        <w:rPr>
          <w:sz w:val="28"/>
          <w:szCs w:val="28"/>
        </w:rPr>
        <w:t>35.</w:t>
      </w:r>
      <w:r w:rsidR="00890B37">
        <w:rPr>
          <w:sz w:val="28"/>
          <w:szCs w:val="28"/>
        </w:rPr>
        <w:t xml:space="preserve"> «</w:t>
      </w:r>
      <w:r w:rsidRPr="00621CB3">
        <w:rPr>
          <w:sz w:val="28"/>
          <w:szCs w:val="28"/>
        </w:rPr>
        <w:t>Дом, в котором в 1929 – начале 1930-х годов жили архиепископы Курские и Обоянские Дамиан (Воскресенский Дмитрий Григорьевич) и Онуфрий (Гагалюк Антон Максимович) (священномученники)» (г. Курск, ул. Челюскинцев, 10) (Приказ от 22.11.2018 №41-п)</w:t>
      </w:r>
      <w:r>
        <w:rPr>
          <w:sz w:val="28"/>
          <w:szCs w:val="28"/>
        </w:rPr>
        <w:t xml:space="preserve"> (номер на карте – 48)»;</w:t>
      </w:r>
    </w:p>
    <w:p w:rsidR="00621CB3" w:rsidRDefault="009A10FE" w:rsidP="009A10FE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23</w:t>
      </w:r>
      <w:r w:rsidR="00621CB3" w:rsidRPr="001D0432">
        <w:rPr>
          <w:rFonts w:ascii="Times New Roman" w:hAnsi="Times New Roman" w:cs="Times New Roman"/>
          <w:sz w:val="28"/>
          <w:szCs w:val="28"/>
        </w:rPr>
        <w:t>. П</w:t>
      </w:r>
      <w:r w:rsidR="00621CB3">
        <w:rPr>
          <w:rFonts w:ascii="Times New Roman" w:hAnsi="Times New Roman" w:cs="Times New Roman"/>
          <w:sz w:val="28"/>
          <w:szCs w:val="28"/>
        </w:rPr>
        <w:t xml:space="preserve">ункт 15.3. дополнить подпунктами </w:t>
      </w:r>
      <w:r w:rsidR="00621CB3" w:rsidRPr="001D043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90B37" w:rsidRDefault="00890B37" w:rsidP="00621CB3">
      <w:pPr>
        <w:suppressAutoHyphens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«15.3.46. Требования (режим) к осуществлению деятельности                                в границах территории объекта культурного наследия регионального значения </w:t>
      </w:r>
      <w:r w:rsidRPr="00890B37">
        <w:rPr>
          <w:rFonts w:ascii="Times New Roman" w:hAnsi="Times New Roman" w:cs="Times New Roman"/>
          <w:sz w:val="28"/>
          <w:szCs w:val="28"/>
        </w:rPr>
        <w:t xml:space="preserve">«Дом купца Ф.И. Озерова», 2-я половина </w:t>
      </w:r>
      <w:r w:rsidRPr="00890B3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90B37">
        <w:rPr>
          <w:rFonts w:ascii="Times New Roman" w:hAnsi="Times New Roman" w:cs="Times New Roman"/>
          <w:sz w:val="28"/>
          <w:szCs w:val="28"/>
        </w:rPr>
        <w:t xml:space="preserve"> в. (г. Курск, ул. Дзержинского, 17)</w:t>
      </w:r>
    </w:p>
    <w:p w:rsidR="00890B37" w:rsidRDefault="00890B37" w:rsidP="00890B3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Для территории объекта культурного наследия регионального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B37">
        <w:rPr>
          <w:rFonts w:ascii="Times New Roman" w:hAnsi="Times New Roman" w:cs="Times New Roman"/>
          <w:sz w:val="28"/>
          <w:szCs w:val="28"/>
        </w:rPr>
        <w:t>«Дом купца Ф.И. Озерова» устанавливаются следующие требования к осуществлению деятельности в границах территории объекта культурного наследия.</w:t>
      </w:r>
    </w:p>
    <w:p w:rsidR="00890B37" w:rsidRDefault="00890B37" w:rsidP="00890B3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Разрешается:</w:t>
      </w:r>
    </w:p>
    <w:p w:rsidR="00890B37" w:rsidRPr="00890B37" w:rsidRDefault="00890B37" w:rsidP="00890B3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проведение работ, направленных на сохранение объекта культурного наследия (ремонт, реставрация, консервация, приспособление памятника для современного использования) без изменений его особенностей, составляющих предмет охраны, на основании проектов, выполненных, согласованных и утвержденных в установленном порядке;</w:t>
      </w:r>
    </w:p>
    <w:p w:rsidR="00890B37" w:rsidRPr="00890B37" w:rsidRDefault="00890B37" w:rsidP="00890B3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реконструкция инженерных сетей, не создающая угрозу объекту культурного наследия;</w:t>
      </w:r>
    </w:p>
    <w:p w:rsidR="00890B37" w:rsidRDefault="00890B37" w:rsidP="00890B3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снос (демонтаж) объектов капитального и некапитального строительства, не представляющих историко-культурной ценности, по согласованию с государственным органом охраны объектов культурного наследия;</w:t>
      </w:r>
    </w:p>
    <w:p w:rsidR="00890B37" w:rsidRDefault="00890B37" w:rsidP="00890B3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проведение земляных работ (при производстве работ по сохранению здания-памятника, при прокладке и реконструкции инженерных сетей, обеспечивающих эксплуатацию объекта культурного наследия);</w:t>
      </w:r>
    </w:p>
    <w:p w:rsidR="00890B37" w:rsidRDefault="00890B37" w:rsidP="00890B3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благоустройство, в том числе устройство отмосток и иных сооружений инженерной защиты объекта культурного наследия, плиточного и иного покрытия;</w:t>
      </w:r>
    </w:p>
    <w:p w:rsidR="00890B37" w:rsidRDefault="00890B37" w:rsidP="00890B3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размещение отдельно стоящего оборудования освещения, отвечающего характеристикам элементов исторической среды;</w:t>
      </w:r>
    </w:p>
    <w:p w:rsidR="00890B37" w:rsidRDefault="00890B37" w:rsidP="00890B3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lastRenderedPageBreak/>
        <w:t>- установка малых архитектурных форм, информационных и памятных знаков, иной историко-культурной информации по согласованию с государственным органом охраны объектов культурного наследия;</w:t>
      </w:r>
    </w:p>
    <w:p w:rsidR="00890B37" w:rsidRDefault="00890B37" w:rsidP="00890B3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проведение мероприятий, направленных на обеспечение пожарной безопасности.</w:t>
      </w:r>
    </w:p>
    <w:p w:rsidR="00890B37" w:rsidRDefault="00890B37" w:rsidP="00890B3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890B37" w:rsidRDefault="00890B37" w:rsidP="00890B3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строительство капитальных и некапитальных сооружений, в т.ч. навесов, павильонов, оград, ограждений, кроме предусмотренных проектами реставрации, реконструкции и приспособления, согласованными и утвержденными в установленном порядке;</w:t>
      </w:r>
    </w:p>
    <w:p w:rsidR="00890B37" w:rsidRDefault="00890B37" w:rsidP="00890B3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снос объекта культурного наследия; изменение объемно-пространственных характеристик, составляющих предмет охраны, и влекущее за собой причинение вреда в виде реального ущерба и (или) умаление его историко-культурной ценности;</w:t>
      </w:r>
    </w:p>
    <w:p w:rsidR="00890B37" w:rsidRDefault="00890B37" w:rsidP="00890B3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проведение любых земляных работ без предварительного археологического исследования культурного слоя в соответствии с действующим законодательством;</w:t>
      </w:r>
    </w:p>
    <w:p w:rsidR="00890B37" w:rsidRDefault="00890B37" w:rsidP="00890B3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размещение взрывопожароопасных объектов, объектов с динамическим воздействием;</w:t>
      </w:r>
    </w:p>
    <w:p w:rsidR="00890B37" w:rsidRPr="00890B37" w:rsidRDefault="00890B37" w:rsidP="00890B37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иные изменения, не согласованные с государственным органом охраны объектов культурного наследия.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15.3.47. Требования (режим) к осуществлению деятельности                                в границах территории объекта культурного наследия регионального значения </w:t>
      </w:r>
      <w:r w:rsidRPr="0000343B">
        <w:rPr>
          <w:rFonts w:ascii="Times New Roman" w:hAnsi="Times New Roman" w:cs="Times New Roman"/>
          <w:sz w:val="28"/>
          <w:szCs w:val="28"/>
        </w:rPr>
        <w:t xml:space="preserve">«Ансамбль городской усадьбы, вторая половина </w:t>
      </w:r>
      <w:r w:rsidRPr="0000343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0343B">
        <w:rPr>
          <w:rFonts w:ascii="Times New Roman" w:hAnsi="Times New Roman" w:cs="Times New Roman"/>
          <w:sz w:val="28"/>
          <w:szCs w:val="28"/>
        </w:rPr>
        <w:t xml:space="preserve"> в.»</w:t>
      </w:r>
      <w:r>
        <w:rPr>
          <w:sz w:val="28"/>
          <w:szCs w:val="28"/>
        </w:rPr>
        <w:t xml:space="preserve"> </w:t>
      </w:r>
      <w:r w:rsidRPr="00890B37">
        <w:rPr>
          <w:rFonts w:ascii="Times New Roman" w:hAnsi="Times New Roman" w:cs="Times New Roman"/>
          <w:sz w:val="28"/>
          <w:szCs w:val="28"/>
        </w:rPr>
        <w:t>устанавливаются следующие требования к осуществлению деятельности в границах территории объекта культурного наследия.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Разрешается:</w:t>
      </w:r>
    </w:p>
    <w:p w:rsidR="0000343B" w:rsidRPr="00890B37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проведение работ, направленных на сохранение объекта культурного наследия (ремонт, реставрация, консервация, приспособление памятника для современного использования) без изменений его особенностей, составляющих предмет охраны, на основании проектов, выполненных, согласованных и утвержденных в установленном порядке;</w:t>
      </w:r>
    </w:p>
    <w:p w:rsidR="0000343B" w:rsidRPr="00890B37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реконструкция инженерных сетей, не создающая угрозу объекту культурного наследия;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снос (демонтаж) объектов капитального и некапитального строительства, не представляющих историко-культурной ценности, по согласованию с государственным органом охраны объектов культурного наследия;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проведение земляных работ (при производстве работ по сохранению здания-памятника, при прокладке и реконструкции инженерных сетей, обеспечивающих эксплуатацию объекта культурного наследия);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благоустройство, в том числе устройство отмосток и иных сооружений инженерной защиты объекта культурного наследия, плиточного и иного покрытия;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lastRenderedPageBreak/>
        <w:t>- размещение отдельно стоящего оборудования освещения, отвечающего характеристикам элементов исторической среды;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установка малых архитектурных форм, информационных и памятных знаков, иной историко-культурной информации по согласованию с государственным органом охраны объектов культурного наследия;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проведение мероприятий, направленных на обеспечение пожарной безопасности.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строительство капитальных и некапитальных сооружений, в т.ч. навесов, павильонов, оград, ограждений, кроме предусмотренных проектами реставрации, реконструкции и приспособления, согласованными и утвержденными в установленном порядке;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снос объекта культурного наследия; изменение объемно-пространственных характеристик, составляющих предмет охраны, и влекущее за собой причинение вреда в виде реального ущерба и (или) умаление его историко-культурной ценности;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проведение любых земляных работ без предварительного археологического исследования культурного слоя в соответствии с действующим законодательством;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размещение взрывопожароопасных объектов, объектов с динамическим воздействием;</w:t>
      </w:r>
    </w:p>
    <w:p w:rsidR="0000343B" w:rsidRPr="00890B37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иные изменения, не согласованные с государственным органом охраны объектов культурного наследия.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15.3.48. Требования (режим) к осуществлению деятельности                                в границах территории объекта культурного наследия регионального значения </w:t>
      </w:r>
      <w:r w:rsidRPr="0000343B">
        <w:rPr>
          <w:rFonts w:ascii="Times New Roman" w:hAnsi="Times New Roman" w:cs="Times New Roman"/>
          <w:sz w:val="28"/>
          <w:szCs w:val="28"/>
        </w:rPr>
        <w:t>«Дом, в котором в 1929 – начале 1930-х годов жили архиепископы Курские и Обоянские Дамиан (Воскресенский Дмитрий Григорьевич) и Онуфрий (Гагалюк Антон Максимович) (священномученники)»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B37">
        <w:rPr>
          <w:rFonts w:ascii="Times New Roman" w:hAnsi="Times New Roman" w:cs="Times New Roman"/>
          <w:sz w:val="28"/>
          <w:szCs w:val="28"/>
        </w:rPr>
        <w:t>устанавливаются следующие требования к осуществлению деятельности в границах территории объекта культурного наследия.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Разрешается:</w:t>
      </w:r>
    </w:p>
    <w:p w:rsidR="0000343B" w:rsidRPr="00890B37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проведение работ, направленных на сохранение объекта культурного наследия (ремонт, реставрация, консервация, приспособление памятника для современного использования) без изменений его особенностей, составляющих предмет охраны, на основании проектов, выполненных, согласованных и утвержденных в установленном порядке;</w:t>
      </w:r>
    </w:p>
    <w:p w:rsidR="0000343B" w:rsidRPr="00890B37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реконструкция инженерных сетей, не создающая угрозу объекту культурного наследия;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снос (демонтаж) объектов капитального и некапитального строительства, не представляющих историко-культурной ценности, по согласованию с государственным органом охраны объектов культурного наследия;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lastRenderedPageBreak/>
        <w:t>- проведение земляных работ (при производстве работ по сохранению здания-памятника, при прокладке и реконструкции инженерных сетей, обеспечивающих эксплуатацию объекта культурного наследия);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благоустройство, в том числе устройство отмосток и иных сооружений инженерной защиты объекта культурного наследия, плиточного и иного покрытия;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размещение отдельно стоящего оборудования освещения, отвечающего характеристикам элементов исторической среды;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установка малых архитектурных форм, информационных и памятных знаков, иной историко-культурной информации по согласованию с государственным органом охраны объектов культурного наследия;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проведение мероприятий, направленных на обеспечение пожарной безопасности.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строительство капитальных и некапитальных сооружений, в т.ч. навесов, павильонов, оград, ограждений, кроме предусмотренных проектами реставрации, реконструкции и приспособления, согласованными и утвержденными в установленном порядке;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снос объекта культурного наследия; изменение объемно-пространственных характеристик, составляющих предмет охраны, и влекущее за собой причинение вреда в виде реального ущерба и (или) умаление его историко-культурной ценности;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проведение любых земляных работ без предварительного археологического исследования культурного слоя в соответствии с действующим законодательством;</w:t>
      </w:r>
    </w:p>
    <w:p w:rsidR="0000343B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размещение взрывопожароопасных объектов, объектов с динамическим воздействием;</w:t>
      </w:r>
    </w:p>
    <w:p w:rsidR="0000343B" w:rsidRPr="00890B37" w:rsidRDefault="0000343B" w:rsidP="0000343B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0B37">
        <w:rPr>
          <w:rFonts w:ascii="Times New Roman" w:hAnsi="Times New Roman" w:cs="Times New Roman"/>
          <w:sz w:val="28"/>
          <w:szCs w:val="28"/>
        </w:rPr>
        <w:t>- иные изменения, не согласованные с государственным органом охраны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0B37">
        <w:rPr>
          <w:rFonts w:ascii="Times New Roman" w:hAnsi="Times New Roman" w:cs="Times New Roman"/>
          <w:sz w:val="28"/>
          <w:szCs w:val="28"/>
        </w:rPr>
        <w:t>.</w:t>
      </w:r>
    </w:p>
    <w:p w:rsidR="00621CB3" w:rsidRDefault="00621CB3" w:rsidP="00621CB3">
      <w:pPr>
        <w:suppressAutoHyphens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7476C">
        <w:rPr>
          <w:rFonts w:ascii="Times New Roman" w:hAnsi="Times New Roman" w:cs="Times New Roman"/>
          <w:sz w:val="28"/>
          <w:szCs w:val="28"/>
        </w:rPr>
        <w:t>приложение 1 «Карта градостроительного зонирования муниципального образования «Город Курск» в части грани</w:t>
      </w:r>
      <w:r>
        <w:rPr>
          <w:rFonts w:ascii="Times New Roman" w:hAnsi="Times New Roman" w:cs="Times New Roman"/>
          <w:sz w:val="28"/>
          <w:szCs w:val="28"/>
        </w:rPr>
        <w:t>ц территориальных зон» изложить в новой редакции (прилагается)</w:t>
      </w:r>
    </w:p>
    <w:p w:rsidR="00621CB3" w:rsidRPr="001F0FCB" w:rsidRDefault="00621CB3" w:rsidP="00621CB3">
      <w:pPr>
        <w:suppressAutoHyphens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F0FCB">
        <w:rPr>
          <w:rFonts w:ascii="Times New Roman" w:hAnsi="Times New Roman" w:cs="Times New Roman"/>
          <w:sz w:val="28"/>
          <w:szCs w:val="28"/>
        </w:rPr>
        <w:t>приложение 2 «Карта градостроительного зонирования муниципального образования «Город Курск» в части границ зон с особыми условиями использования территории по природно-экологическим                             и санитарно-гигиеническим требованиям» изложить в новой редакции     (прилагается)</w:t>
      </w:r>
    </w:p>
    <w:p w:rsidR="00621CB3" w:rsidRPr="00511F03" w:rsidRDefault="00621CB3" w:rsidP="00420BDE">
      <w:pPr>
        <w:pStyle w:val="a4"/>
        <w:tabs>
          <w:tab w:val="left" w:pos="709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11F03">
        <w:rPr>
          <w:sz w:val="28"/>
          <w:szCs w:val="28"/>
        </w:rPr>
        <w:t>приложение 3</w:t>
      </w:r>
      <w:r>
        <w:rPr>
          <w:sz w:val="28"/>
          <w:szCs w:val="28"/>
        </w:rPr>
        <w:t>а</w:t>
      </w:r>
      <w:r w:rsidRPr="00511F03">
        <w:rPr>
          <w:sz w:val="28"/>
          <w:szCs w:val="28"/>
        </w:rPr>
        <w:t xml:space="preserve"> «Карта градостроительного зонирова</w:t>
      </w:r>
      <w:r>
        <w:rPr>
          <w:sz w:val="28"/>
          <w:szCs w:val="28"/>
        </w:rPr>
        <w:t>ния муниципального образования «</w:t>
      </w:r>
      <w:r w:rsidRPr="00511F03">
        <w:rPr>
          <w:sz w:val="28"/>
          <w:szCs w:val="28"/>
        </w:rPr>
        <w:t>Город Курск</w:t>
      </w:r>
      <w:r>
        <w:rPr>
          <w:sz w:val="28"/>
          <w:szCs w:val="28"/>
        </w:rPr>
        <w:t>»</w:t>
      </w:r>
      <w:r w:rsidRPr="00511F03">
        <w:rPr>
          <w:sz w:val="28"/>
          <w:szCs w:val="28"/>
        </w:rPr>
        <w:t xml:space="preserve"> в части границ зон с особыми условиями использования территории, установленных в целях охраны объектов культурного наследия (зоны охраны объектов культ</w:t>
      </w:r>
      <w:r>
        <w:rPr>
          <w:sz w:val="28"/>
          <w:szCs w:val="28"/>
        </w:rPr>
        <w:t>урного наследия) (прилагается)</w:t>
      </w:r>
      <w:r w:rsidR="000A1BAD">
        <w:rPr>
          <w:sz w:val="28"/>
          <w:szCs w:val="28"/>
        </w:rPr>
        <w:t>.</w:t>
      </w:r>
      <w:bookmarkStart w:id="0" w:name="_GoBack"/>
      <w:bookmarkEnd w:id="0"/>
    </w:p>
    <w:sectPr w:rsidR="00621CB3" w:rsidRPr="00511F03" w:rsidSect="00556235">
      <w:headerReference w:type="default" r:id="rId10"/>
      <w:headerReference w:type="first" r:id="rId11"/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62A" w:rsidRDefault="002B562A" w:rsidP="004A4651">
      <w:pPr>
        <w:spacing w:line="240" w:lineRule="auto"/>
      </w:pPr>
      <w:r>
        <w:separator/>
      </w:r>
    </w:p>
  </w:endnote>
  <w:endnote w:type="continuationSeparator" w:id="0">
    <w:p w:rsidR="002B562A" w:rsidRDefault="002B562A" w:rsidP="004A4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62A" w:rsidRDefault="002B562A" w:rsidP="004A4651">
      <w:pPr>
        <w:spacing w:line="240" w:lineRule="auto"/>
      </w:pPr>
      <w:r>
        <w:separator/>
      </w:r>
    </w:p>
  </w:footnote>
  <w:footnote w:type="continuationSeparator" w:id="0">
    <w:p w:rsidR="002B562A" w:rsidRDefault="002B562A" w:rsidP="004A46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8854679"/>
      <w:docPartObj>
        <w:docPartGallery w:val="Page Numbers (Top of Page)"/>
        <w:docPartUnique/>
      </w:docPartObj>
    </w:sdtPr>
    <w:sdtEndPr/>
    <w:sdtContent>
      <w:p w:rsidR="004C19A5" w:rsidRDefault="004C19A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BAD">
          <w:rPr>
            <w:noProof/>
          </w:rPr>
          <w:t>2</w:t>
        </w:r>
        <w:r>
          <w:fldChar w:fldCharType="end"/>
        </w:r>
      </w:p>
    </w:sdtContent>
  </w:sdt>
  <w:p w:rsidR="004C19A5" w:rsidRDefault="004C19A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9A5" w:rsidRDefault="004C19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9A5" w:rsidRDefault="004C19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BC1"/>
    <w:multiLevelType w:val="hybridMultilevel"/>
    <w:tmpl w:val="C0A40DE0"/>
    <w:lvl w:ilvl="0" w:tplc="7086441E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688351C"/>
    <w:multiLevelType w:val="hybridMultilevel"/>
    <w:tmpl w:val="385227CE"/>
    <w:lvl w:ilvl="0" w:tplc="9A9A6A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083854"/>
    <w:multiLevelType w:val="hybridMultilevel"/>
    <w:tmpl w:val="A2F64750"/>
    <w:lvl w:ilvl="0" w:tplc="77B6FA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596C"/>
    <w:multiLevelType w:val="hybridMultilevel"/>
    <w:tmpl w:val="EF182A44"/>
    <w:lvl w:ilvl="0" w:tplc="D4FED2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72792B"/>
    <w:multiLevelType w:val="multilevel"/>
    <w:tmpl w:val="41A2773E"/>
    <w:lvl w:ilvl="0">
      <w:start w:val="1"/>
      <w:numFmt w:val="decimal"/>
      <w:lvlText w:val="%1."/>
      <w:lvlJc w:val="left"/>
      <w:pPr>
        <w:ind w:left="170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6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5" w:hanging="1800"/>
      </w:pPr>
      <w:rPr>
        <w:rFonts w:hint="default"/>
      </w:rPr>
    </w:lvl>
  </w:abstractNum>
  <w:abstractNum w:abstractNumId="5" w15:restartNumberingAfterBreak="0">
    <w:nsid w:val="20325508"/>
    <w:multiLevelType w:val="hybridMultilevel"/>
    <w:tmpl w:val="C37CFE42"/>
    <w:lvl w:ilvl="0" w:tplc="3CE47A64">
      <w:start w:val="1"/>
      <w:numFmt w:val="decimal"/>
      <w:lvlText w:val="%1."/>
      <w:lvlJc w:val="left"/>
      <w:pPr>
        <w:ind w:left="1065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22516F4"/>
    <w:multiLevelType w:val="hybridMultilevel"/>
    <w:tmpl w:val="F2AC35C8"/>
    <w:lvl w:ilvl="0" w:tplc="93F254D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FC01BE2"/>
    <w:multiLevelType w:val="hybridMultilevel"/>
    <w:tmpl w:val="333E3EA4"/>
    <w:lvl w:ilvl="0" w:tplc="93849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867E29"/>
    <w:multiLevelType w:val="multilevel"/>
    <w:tmpl w:val="9D0A1B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907768"/>
    <w:multiLevelType w:val="hybridMultilevel"/>
    <w:tmpl w:val="8012D822"/>
    <w:lvl w:ilvl="0" w:tplc="086EC62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84427AAC">
      <w:start w:val="12"/>
      <w:numFmt w:val="decimal"/>
      <w:lvlText w:val="%2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CB3E9AB4">
      <w:start w:val="1"/>
      <w:numFmt w:val="decimal"/>
      <w:lvlText w:val="%4."/>
      <w:lvlJc w:val="left"/>
      <w:pPr>
        <w:ind w:left="3371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FDD3BB0"/>
    <w:multiLevelType w:val="hybridMultilevel"/>
    <w:tmpl w:val="FF88BFBE"/>
    <w:lvl w:ilvl="0" w:tplc="7814291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84427AAC">
      <w:start w:val="12"/>
      <w:numFmt w:val="decimal"/>
      <w:lvlText w:val="%2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CB3E9AB4">
      <w:start w:val="1"/>
      <w:numFmt w:val="decimal"/>
      <w:lvlText w:val="%4."/>
      <w:lvlJc w:val="left"/>
      <w:pPr>
        <w:ind w:left="3371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50E7D06"/>
    <w:multiLevelType w:val="hybridMultilevel"/>
    <w:tmpl w:val="1486986C"/>
    <w:lvl w:ilvl="0" w:tplc="F65CEB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2A6192"/>
    <w:multiLevelType w:val="hybridMultilevel"/>
    <w:tmpl w:val="FF88BFBE"/>
    <w:lvl w:ilvl="0" w:tplc="7814291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84427AAC">
      <w:start w:val="12"/>
      <w:numFmt w:val="decimal"/>
      <w:lvlText w:val="%2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CB3E9AB4">
      <w:start w:val="1"/>
      <w:numFmt w:val="decimal"/>
      <w:lvlText w:val="%4."/>
      <w:lvlJc w:val="left"/>
      <w:pPr>
        <w:ind w:left="3371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9446A3B"/>
    <w:multiLevelType w:val="hybridMultilevel"/>
    <w:tmpl w:val="01DE24A2"/>
    <w:lvl w:ilvl="0" w:tplc="01DEE252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F553A5"/>
    <w:multiLevelType w:val="hybridMultilevel"/>
    <w:tmpl w:val="B38A6C6E"/>
    <w:lvl w:ilvl="0" w:tplc="E2C42D3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1672151"/>
    <w:multiLevelType w:val="multilevel"/>
    <w:tmpl w:val="A7863D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36751B"/>
    <w:multiLevelType w:val="hybridMultilevel"/>
    <w:tmpl w:val="C51C702E"/>
    <w:lvl w:ilvl="0" w:tplc="C490778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A9B12E3"/>
    <w:multiLevelType w:val="hybridMultilevel"/>
    <w:tmpl w:val="6290B6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D5647A0"/>
    <w:multiLevelType w:val="hybridMultilevel"/>
    <w:tmpl w:val="FBEEA6EE"/>
    <w:lvl w:ilvl="0" w:tplc="3A9CDA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8A235A2"/>
    <w:multiLevelType w:val="hybridMultilevel"/>
    <w:tmpl w:val="4C8881A8"/>
    <w:lvl w:ilvl="0" w:tplc="7C58DD74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6"/>
  </w:num>
  <w:num w:numId="7">
    <w:abstractNumId w:val="14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15"/>
  </w:num>
  <w:num w:numId="13">
    <w:abstractNumId w:val="17"/>
  </w:num>
  <w:num w:numId="14">
    <w:abstractNumId w:val="9"/>
  </w:num>
  <w:num w:numId="15">
    <w:abstractNumId w:val="10"/>
  </w:num>
  <w:num w:numId="16">
    <w:abstractNumId w:val="12"/>
  </w:num>
  <w:num w:numId="17">
    <w:abstractNumId w:val="13"/>
  </w:num>
  <w:num w:numId="18">
    <w:abstractNumId w:val="19"/>
  </w:num>
  <w:num w:numId="19">
    <w:abstractNumId w:val="4"/>
  </w:num>
  <w:num w:numId="20">
    <w:abstractNumId w:val="1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98"/>
    <w:rsid w:val="0000343B"/>
    <w:rsid w:val="000035F8"/>
    <w:rsid w:val="00006DB1"/>
    <w:rsid w:val="00011C4F"/>
    <w:rsid w:val="000121F2"/>
    <w:rsid w:val="00013F5B"/>
    <w:rsid w:val="0001459A"/>
    <w:rsid w:val="0002425D"/>
    <w:rsid w:val="0002438E"/>
    <w:rsid w:val="00027F49"/>
    <w:rsid w:val="000329F4"/>
    <w:rsid w:val="00034961"/>
    <w:rsid w:val="00034A75"/>
    <w:rsid w:val="00034C53"/>
    <w:rsid w:val="0004091B"/>
    <w:rsid w:val="00043151"/>
    <w:rsid w:val="00043186"/>
    <w:rsid w:val="0005738B"/>
    <w:rsid w:val="0007131C"/>
    <w:rsid w:val="00073113"/>
    <w:rsid w:val="00074578"/>
    <w:rsid w:val="000779DA"/>
    <w:rsid w:val="00085974"/>
    <w:rsid w:val="000925C1"/>
    <w:rsid w:val="00097A91"/>
    <w:rsid w:val="000A1BAD"/>
    <w:rsid w:val="000A22BF"/>
    <w:rsid w:val="000A3F9A"/>
    <w:rsid w:val="000A64C5"/>
    <w:rsid w:val="000B1848"/>
    <w:rsid w:val="000B2337"/>
    <w:rsid w:val="000B3CF9"/>
    <w:rsid w:val="000B618A"/>
    <w:rsid w:val="000C2931"/>
    <w:rsid w:val="000C416E"/>
    <w:rsid w:val="000C439F"/>
    <w:rsid w:val="000C61B3"/>
    <w:rsid w:val="000C69C3"/>
    <w:rsid w:val="000D4F66"/>
    <w:rsid w:val="000D4FAD"/>
    <w:rsid w:val="000D6586"/>
    <w:rsid w:val="000D707B"/>
    <w:rsid w:val="000E1501"/>
    <w:rsid w:val="000E59E6"/>
    <w:rsid w:val="000F089D"/>
    <w:rsid w:val="000F17C4"/>
    <w:rsid w:val="000F4EE7"/>
    <w:rsid w:val="00101893"/>
    <w:rsid w:val="00102149"/>
    <w:rsid w:val="00102484"/>
    <w:rsid w:val="00104339"/>
    <w:rsid w:val="001133B8"/>
    <w:rsid w:val="00113BA4"/>
    <w:rsid w:val="0011626C"/>
    <w:rsid w:val="001169F2"/>
    <w:rsid w:val="00120AEA"/>
    <w:rsid w:val="001228E5"/>
    <w:rsid w:val="00123EB1"/>
    <w:rsid w:val="00133DC8"/>
    <w:rsid w:val="00135163"/>
    <w:rsid w:val="0014294F"/>
    <w:rsid w:val="001434DC"/>
    <w:rsid w:val="00144C6D"/>
    <w:rsid w:val="001474C2"/>
    <w:rsid w:val="001511D2"/>
    <w:rsid w:val="00151AF6"/>
    <w:rsid w:val="0015476A"/>
    <w:rsid w:val="001552BE"/>
    <w:rsid w:val="001563BC"/>
    <w:rsid w:val="00157F61"/>
    <w:rsid w:val="00162DCC"/>
    <w:rsid w:val="001720FB"/>
    <w:rsid w:val="00172AB1"/>
    <w:rsid w:val="001746C4"/>
    <w:rsid w:val="0017677F"/>
    <w:rsid w:val="00181CC1"/>
    <w:rsid w:val="00185602"/>
    <w:rsid w:val="00191F4B"/>
    <w:rsid w:val="00194CD7"/>
    <w:rsid w:val="0019647D"/>
    <w:rsid w:val="001A3467"/>
    <w:rsid w:val="001A35BA"/>
    <w:rsid w:val="001A3927"/>
    <w:rsid w:val="001A6E28"/>
    <w:rsid w:val="001B13ED"/>
    <w:rsid w:val="001B349E"/>
    <w:rsid w:val="001B41CA"/>
    <w:rsid w:val="001B6385"/>
    <w:rsid w:val="001C13D2"/>
    <w:rsid w:val="001C2647"/>
    <w:rsid w:val="001C54EB"/>
    <w:rsid w:val="001C5DA5"/>
    <w:rsid w:val="001D0350"/>
    <w:rsid w:val="001D0432"/>
    <w:rsid w:val="001D6423"/>
    <w:rsid w:val="001E14F8"/>
    <w:rsid w:val="001E19C8"/>
    <w:rsid w:val="001E4EB4"/>
    <w:rsid w:val="001F0FCB"/>
    <w:rsid w:val="001F222B"/>
    <w:rsid w:val="001F6EF0"/>
    <w:rsid w:val="0020139B"/>
    <w:rsid w:val="0020260F"/>
    <w:rsid w:val="002038DA"/>
    <w:rsid w:val="00207176"/>
    <w:rsid w:val="002217D5"/>
    <w:rsid w:val="002219B1"/>
    <w:rsid w:val="00224A36"/>
    <w:rsid w:val="002254EE"/>
    <w:rsid w:val="002268FC"/>
    <w:rsid w:val="00240085"/>
    <w:rsid w:val="00242088"/>
    <w:rsid w:val="00242385"/>
    <w:rsid w:val="00243D49"/>
    <w:rsid w:val="00243F89"/>
    <w:rsid w:val="00244660"/>
    <w:rsid w:val="002470D1"/>
    <w:rsid w:val="00261A84"/>
    <w:rsid w:val="002631B0"/>
    <w:rsid w:val="00264BE6"/>
    <w:rsid w:val="00270C6B"/>
    <w:rsid w:val="00274D2A"/>
    <w:rsid w:val="002750CE"/>
    <w:rsid w:val="002759EA"/>
    <w:rsid w:val="0028010E"/>
    <w:rsid w:val="002818C0"/>
    <w:rsid w:val="00292EAE"/>
    <w:rsid w:val="00294514"/>
    <w:rsid w:val="00296182"/>
    <w:rsid w:val="002A2BB2"/>
    <w:rsid w:val="002A7324"/>
    <w:rsid w:val="002A78D2"/>
    <w:rsid w:val="002B1238"/>
    <w:rsid w:val="002B2A71"/>
    <w:rsid w:val="002B2F38"/>
    <w:rsid w:val="002B562A"/>
    <w:rsid w:val="002C2A04"/>
    <w:rsid w:val="002D4C59"/>
    <w:rsid w:val="002D6190"/>
    <w:rsid w:val="002D69C3"/>
    <w:rsid w:val="002E1D96"/>
    <w:rsid w:val="002E2305"/>
    <w:rsid w:val="002E7004"/>
    <w:rsid w:val="00301BC7"/>
    <w:rsid w:val="00311B7A"/>
    <w:rsid w:val="003152D7"/>
    <w:rsid w:val="00315619"/>
    <w:rsid w:val="00315707"/>
    <w:rsid w:val="0031590A"/>
    <w:rsid w:val="0032415E"/>
    <w:rsid w:val="00324E6D"/>
    <w:rsid w:val="00325909"/>
    <w:rsid w:val="003367DA"/>
    <w:rsid w:val="00337996"/>
    <w:rsid w:val="00337D7E"/>
    <w:rsid w:val="00340109"/>
    <w:rsid w:val="00341549"/>
    <w:rsid w:val="00341B60"/>
    <w:rsid w:val="00342497"/>
    <w:rsid w:val="00343671"/>
    <w:rsid w:val="00345F73"/>
    <w:rsid w:val="003568A0"/>
    <w:rsid w:val="003579E8"/>
    <w:rsid w:val="00357B6E"/>
    <w:rsid w:val="003606B2"/>
    <w:rsid w:val="003615DA"/>
    <w:rsid w:val="00363E09"/>
    <w:rsid w:val="00376FDF"/>
    <w:rsid w:val="00377FEF"/>
    <w:rsid w:val="00386C73"/>
    <w:rsid w:val="00387ED5"/>
    <w:rsid w:val="00390732"/>
    <w:rsid w:val="003A12BA"/>
    <w:rsid w:val="003A4151"/>
    <w:rsid w:val="003A4D42"/>
    <w:rsid w:val="003A6E2E"/>
    <w:rsid w:val="003B082B"/>
    <w:rsid w:val="003B6E95"/>
    <w:rsid w:val="003C1395"/>
    <w:rsid w:val="003D4F7B"/>
    <w:rsid w:val="003D56B8"/>
    <w:rsid w:val="003D606F"/>
    <w:rsid w:val="003E13B8"/>
    <w:rsid w:val="003E1F12"/>
    <w:rsid w:val="003F33E5"/>
    <w:rsid w:val="003F595F"/>
    <w:rsid w:val="003F743D"/>
    <w:rsid w:val="003F7D74"/>
    <w:rsid w:val="0040792E"/>
    <w:rsid w:val="00413BD3"/>
    <w:rsid w:val="00417E80"/>
    <w:rsid w:val="00420BDE"/>
    <w:rsid w:val="00421118"/>
    <w:rsid w:val="00424658"/>
    <w:rsid w:val="004326CB"/>
    <w:rsid w:val="004328B5"/>
    <w:rsid w:val="00432A7C"/>
    <w:rsid w:val="00433A9E"/>
    <w:rsid w:val="00435C21"/>
    <w:rsid w:val="00441C89"/>
    <w:rsid w:val="004453C8"/>
    <w:rsid w:val="004652E4"/>
    <w:rsid w:val="004668E2"/>
    <w:rsid w:val="0047138D"/>
    <w:rsid w:val="00472959"/>
    <w:rsid w:val="00472C84"/>
    <w:rsid w:val="004753BE"/>
    <w:rsid w:val="00482D74"/>
    <w:rsid w:val="00483663"/>
    <w:rsid w:val="00486F3D"/>
    <w:rsid w:val="004953F4"/>
    <w:rsid w:val="00495417"/>
    <w:rsid w:val="00496A1F"/>
    <w:rsid w:val="004A20AE"/>
    <w:rsid w:val="004A3B5F"/>
    <w:rsid w:val="004A4651"/>
    <w:rsid w:val="004A549A"/>
    <w:rsid w:val="004B0285"/>
    <w:rsid w:val="004B5144"/>
    <w:rsid w:val="004B5B82"/>
    <w:rsid w:val="004B6C14"/>
    <w:rsid w:val="004C19A5"/>
    <w:rsid w:val="004C1AA6"/>
    <w:rsid w:val="004C521D"/>
    <w:rsid w:val="004C5816"/>
    <w:rsid w:val="004C7F3E"/>
    <w:rsid w:val="004D0B6E"/>
    <w:rsid w:val="004D1FA3"/>
    <w:rsid w:val="004D3BCC"/>
    <w:rsid w:val="004D5E49"/>
    <w:rsid w:val="004E1822"/>
    <w:rsid w:val="004E2D5C"/>
    <w:rsid w:val="004E4653"/>
    <w:rsid w:val="004E5601"/>
    <w:rsid w:val="004F7574"/>
    <w:rsid w:val="00507E29"/>
    <w:rsid w:val="00511D68"/>
    <w:rsid w:val="00511F03"/>
    <w:rsid w:val="005131CE"/>
    <w:rsid w:val="00517FC3"/>
    <w:rsid w:val="00521136"/>
    <w:rsid w:val="005241EF"/>
    <w:rsid w:val="00531501"/>
    <w:rsid w:val="00542D6E"/>
    <w:rsid w:val="00555778"/>
    <w:rsid w:val="00555A05"/>
    <w:rsid w:val="00556235"/>
    <w:rsid w:val="0055744B"/>
    <w:rsid w:val="005619F9"/>
    <w:rsid w:val="00561A5E"/>
    <w:rsid w:val="00561BCA"/>
    <w:rsid w:val="00564134"/>
    <w:rsid w:val="00566845"/>
    <w:rsid w:val="0057078C"/>
    <w:rsid w:val="0057476C"/>
    <w:rsid w:val="00575C49"/>
    <w:rsid w:val="00581EC6"/>
    <w:rsid w:val="00581ECF"/>
    <w:rsid w:val="005859F8"/>
    <w:rsid w:val="0059341E"/>
    <w:rsid w:val="00593FD6"/>
    <w:rsid w:val="005968B7"/>
    <w:rsid w:val="00597459"/>
    <w:rsid w:val="005A427B"/>
    <w:rsid w:val="005A746A"/>
    <w:rsid w:val="005B2FD0"/>
    <w:rsid w:val="005B42FC"/>
    <w:rsid w:val="005B650B"/>
    <w:rsid w:val="005B7A93"/>
    <w:rsid w:val="005C15C9"/>
    <w:rsid w:val="005C23A5"/>
    <w:rsid w:val="005C346C"/>
    <w:rsid w:val="005D2F9C"/>
    <w:rsid w:val="005D66ED"/>
    <w:rsid w:val="005D6F1C"/>
    <w:rsid w:val="005D6F78"/>
    <w:rsid w:val="005E26E1"/>
    <w:rsid w:val="005E4AF5"/>
    <w:rsid w:val="005E4E0A"/>
    <w:rsid w:val="005E7378"/>
    <w:rsid w:val="005F0AA3"/>
    <w:rsid w:val="005F75F5"/>
    <w:rsid w:val="005F7737"/>
    <w:rsid w:val="00600DC2"/>
    <w:rsid w:val="006010AF"/>
    <w:rsid w:val="006011C6"/>
    <w:rsid w:val="006015A7"/>
    <w:rsid w:val="00602F37"/>
    <w:rsid w:val="00603CFA"/>
    <w:rsid w:val="00604055"/>
    <w:rsid w:val="006115D6"/>
    <w:rsid w:val="0061373E"/>
    <w:rsid w:val="00613A31"/>
    <w:rsid w:val="00614BE3"/>
    <w:rsid w:val="0061681A"/>
    <w:rsid w:val="00617786"/>
    <w:rsid w:val="00620C19"/>
    <w:rsid w:val="00621CB3"/>
    <w:rsid w:val="006326E8"/>
    <w:rsid w:val="0063276D"/>
    <w:rsid w:val="00635EA0"/>
    <w:rsid w:val="00640C18"/>
    <w:rsid w:val="00641198"/>
    <w:rsid w:val="00644FF5"/>
    <w:rsid w:val="00646817"/>
    <w:rsid w:val="0064733E"/>
    <w:rsid w:val="0065436F"/>
    <w:rsid w:val="00656520"/>
    <w:rsid w:val="006568A3"/>
    <w:rsid w:val="006606B1"/>
    <w:rsid w:val="006636F7"/>
    <w:rsid w:val="00666407"/>
    <w:rsid w:val="00670AF9"/>
    <w:rsid w:val="0067185B"/>
    <w:rsid w:val="00671BF8"/>
    <w:rsid w:val="00672E18"/>
    <w:rsid w:val="00673133"/>
    <w:rsid w:val="006736DD"/>
    <w:rsid w:val="00674617"/>
    <w:rsid w:val="00676A09"/>
    <w:rsid w:val="00681088"/>
    <w:rsid w:val="00682333"/>
    <w:rsid w:val="00684325"/>
    <w:rsid w:val="00687744"/>
    <w:rsid w:val="006938A8"/>
    <w:rsid w:val="006949AA"/>
    <w:rsid w:val="006965AF"/>
    <w:rsid w:val="006A1571"/>
    <w:rsid w:val="006A1F65"/>
    <w:rsid w:val="006A2C2B"/>
    <w:rsid w:val="006A541F"/>
    <w:rsid w:val="006A7AA3"/>
    <w:rsid w:val="006B283E"/>
    <w:rsid w:val="006B29B4"/>
    <w:rsid w:val="006B3481"/>
    <w:rsid w:val="006B5B42"/>
    <w:rsid w:val="006C01BB"/>
    <w:rsid w:val="006C0590"/>
    <w:rsid w:val="006C5B7A"/>
    <w:rsid w:val="006D1B31"/>
    <w:rsid w:val="006D1BF2"/>
    <w:rsid w:val="006E3F19"/>
    <w:rsid w:val="006F3957"/>
    <w:rsid w:val="006F3B2F"/>
    <w:rsid w:val="006F5030"/>
    <w:rsid w:val="006F5E4A"/>
    <w:rsid w:val="00700DC0"/>
    <w:rsid w:val="00701D3B"/>
    <w:rsid w:val="007030A7"/>
    <w:rsid w:val="00703F1B"/>
    <w:rsid w:val="00706825"/>
    <w:rsid w:val="007076B7"/>
    <w:rsid w:val="00710330"/>
    <w:rsid w:val="00710447"/>
    <w:rsid w:val="007109E6"/>
    <w:rsid w:val="00715701"/>
    <w:rsid w:val="0072350F"/>
    <w:rsid w:val="007245F3"/>
    <w:rsid w:val="00724674"/>
    <w:rsid w:val="00726293"/>
    <w:rsid w:val="007312FA"/>
    <w:rsid w:val="007409BD"/>
    <w:rsid w:val="0074301F"/>
    <w:rsid w:val="00743ABB"/>
    <w:rsid w:val="007457E0"/>
    <w:rsid w:val="00750F51"/>
    <w:rsid w:val="00754052"/>
    <w:rsid w:val="00757265"/>
    <w:rsid w:val="00757B4A"/>
    <w:rsid w:val="007671B6"/>
    <w:rsid w:val="00771C93"/>
    <w:rsid w:val="00781717"/>
    <w:rsid w:val="00782AA6"/>
    <w:rsid w:val="007857C5"/>
    <w:rsid w:val="00786EF7"/>
    <w:rsid w:val="00792A49"/>
    <w:rsid w:val="00793274"/>
    <w:rsid w:val="00796BF9"/>
    <w:rsid w:val="007A218D"/>
    <w:rsid w:val="007B1B0A"/>
    <w:rsid w:val="007B1D9A"/>
    <w:rsid w:val="007B5D15"/>
    <w:rsid w:val="007C32BA"/>
    <w:rsid w:val="007C63C5"/>
    <w:rsid w:val="007D2C46"/>
    <w:rsid w:val="007D362C"/>
    <w:rsid w:val="007D3822"/>
    <w:rsid w:val="007D5053"/>
    <w:rsid w:val="007E27FD"/>
    <w:rsid w:val="007E2EE8"/>
    <w:rsid w:val="007E57E3"/>
    <w:rsid w:val="007E61BE"/>
    <w:rsid w:val="007E6FDF"/>
    <w:rsid w:val="007F000B"/>
    <w:rsid w:val="007F2FAE"/>
    <w:rsid w:val="007F3272"/>
    <w:rsid w:val="007F3F1B"/>
    <w:rsid w:val="007F4B1F"/>
    <w:rsid w:val="0080131E"/>
    <w:rsid w:val="00805783"/>
    <w:rsid w:val="008161B6"/>
    <w:rsid w:val="00821DCE"/>
    <w:rsid w:val="00822B4D"/>
    <w:rsid w:val="008236F0"/>
    <w:rsid w:val="0082449E"/>
    <w:rsid w:val="0082514E"/>
    <w:rsid w:val="0082580F"/>
    <w:rsid w:val="008269BB"/>
    <w:rsid w:val="00834F38"/>
    <w:rsid w:val="00834F6D"/>
    <w:rsid w:val="00836C24"/>
    <w:rsid w:val="008446F7"/>
    <w:rsid w:val="00845576"/>
    <w:rsid w:val="0084730F"/>
    <w:rsid w:val="00850472"/>
    <w:rsid w:val="00851524"/>
    <w:rsid w:val="00854315"/>
    <w:rsid w:val="008550BD"/>
    <w:rsid w:val="00862FFF"/>
    <w:rsid w:val="008630E0"/>
    <w:rsid w:val="00866C5E"/>
    <w:rsid w:val="00866D1F"/>
    <w:rsid w:val="00872684"/>
    <w:rsid w:val="008771E6"/>
    <w:rsid w:val="00877C4F"/>
    <w:rsid w:val="008860EA"/>
    <w:rsid w:val="00890B37"/>
    <w:rsid w:val="00891DD9"/>
    <w:rsid w:val="008A0819"/>
    <w:rsid w:val="008A1C4C"/>
    <w:rsid w:val="008A5091"/>
    <w:rsid w:val="008A6D78"/>
    <w:rsid w:val="008B07CB"/>
    <w:rsid w:val="008B1607"/>
    <w:rsid w:val="008B21E0"/>
    <w:rsid w:val="008B3B20"/>
    <w:rsid w:val="008B3C23"/>
    <w:rsid w:val="008C112D"/>
    <w:rsid w:val="008C3D4A"/>
    <w:rsid w:val="008D39A1"/>
    <w:rsid w:val="008D7751"/>
    <w:rsid w:val="008E5069"/>
    <w:rsid w:val="008F30AB"/>
    <w:rsid w:val="008F6B77"/>
    <w:rsid w:val="008F7A6C"/>
    <w:rsid w:val="009002EB"/>
    <w:rsid w:val="00914879"/>
    <w:rsid w:val="009157B3"/>
    <w:rsid w:val="00915F8C"/>
    <w:rsid w:val="009203D3"/>
    <w:rsid w:val="00921586"/>
    <w:rsid w:val="009229F7"/>
    <w:rsid w:val="00922BA5"/>
    <w:rsid w:val="009254B2"/>
    <w:rsid w:val="00933355"/>
    <w:rsid w:val="00933B8A"/>
    <w:rsid w:val="009446FE"/>
    <w:rsid w:val="009475E1"/>
    <w:rsid w:val="009512E8"/>
    <w:rsid w:val="0095581F"/>
    <w:rsid w:val="0096237C"/>
    <w:rsid w:val="009662AA"/>
    <w:rsid w:val="009830B5"/>
    <w:rsid w:val="00985A1A"/>
    <w:rsid w:val="009874B8"/>
    <w:rsid w:val="00987DBD"/>
    <w:rsid w:val="00987DCB"/>
    <w:rsid w:val="00990055"/>
    <w:rsid w:val="00997540"/>
    <w:rsid w:val="009A10FE"/>
    <w:rsid w:val="009A16F6"/>
    <w:rsid w:val="009A4E19"/>
    <w:rsid w:val="009A7592"/>
    <w:rsid w:val="009B076D"/>
    <w:rsid w:val="009B2B1C"/>
    <w:rsid w:val="009B50A6"/>
    <w:rsid w:val="009B549F"/>
    <w:rsid w:val="009B5E88"/>
    <w:rsid w:val="009C1E1A"/>
    <w:rsid w:val="009C7B46"/>
    <w:rsid w:val="009D0440"/>
    <w:rsid w:val="009D3EB7"/>
    <w:rsid w:val="009D5CD4"/>
    <w:rsid w:val="009D70F0"/>
    <w:rsid w:val="009E3704"/>
    <w:rsid w:val="009E5CBE"/>
    <w:rsid w:val="009E6745"/>
    <w:rsid w:val="009E7136"/>
    <w:rsid w:val="009F2DEC"/>
    <w:rsid w:val="009F575F"/>
    <w:rsid w:val="009F5B33"/>
    <w:rsid w:val="009F67C5"/>
    <w:rsid w:val="009F6E5E"/>
    <w:rsid w:val="00A014BE"/>
    <w:rsid w:val="00A01A0B"/>
    <w:rsid w:val="00A03A56"/>
    <w:rsid w:val="00A06733"/>
    <w:rsid w:val="00A07F44"/>
    <w:rsid w:val="00A11024"/>
    <w:rsid w:val="00A11586"/>
    <w:rsid w:val="00A129C1"/>
    <w:rsid w:val="00A15B37"/>
    <w:rsid w:val="00A163F1"/>
    <w:rsid w:val="00A2076B"/>
    <w:rsid w:val="00A245D4"/>
    <w:rsid w:val="00A2602D"/>
    <w:rsid w:val="00A311F7"/>
    <w:rsid w:val="00A32D0F"/>
    <w:rsid w:val="00A42EBD"/>
    <w:rsid w:val="00A44448"/>
    <w:rsid w:val="00A44A7A"/>
    <w:rsid w:val="00A47926"/>
    <w:rsid w:val="00A50106"/>
    <w:rsid w:val="00A535FA"/>
    <w:rsid w:val="00A609AF"/>
    <w:rsid w:val="00A63BB8"/>
    <w:rsid w:val="00A65F50"/>
    <w:rsid w:val="00A66C11"/>
    <w:rsid w:val="00A67306"/>
    <w:rsid w:val="00A7580B"/>
    <w:rsid w:val="00A85C20"/>
    <w:rsid w:val="00A9162F"/>
    <w:rsid w:val="00A91A9A"/>
    <w:rsid w:val="00A91FDE"/>
    <w:rsid w:val="00A9335B"/>
    <w:rsid w:val="00AA0601"/>
    <w:rsid w:val="00AA19EA"/>
    <w:rsid w:val="00AA1E48"/>
    <w:rsid w:val="00AA201E"/>
    <w:rsid w:val="00AA36DF"/>
    <w:rsid w:val="00AB21D3"/>
    <w:rsid w:val="00AB2ABF"/>
    <w:rsid w:val="00AB5AC0"/>
    <w:rsid w:val="00AB7DB1"/>
    <w:rsid w:val="00AD23E7"/>
    <w:rsid w:val="00AE1F68"/>
    <w:rsid w:val="00AE4971"/>
    <w:rsid w:val="00AF34A6"/>
    <w:rsid w:val="00AF6536"/>
    <w:rsid w:val="00B06091"/>
    <w:rsid w:val="00B0684D"/>
    <w:rsid w:val="00B106F7"/>
    <w:rsid w:val="00B13B06"/>
    <w:rsid w:val="00B14A24"/>
    <w:rsid w:val="00B15E6C"/>
    <w:rsid w:val="00B16FEF"/>
    <w:rsid w:val="00B17C22"/>
    <w:rsid w:val="00B22D73"/>
    <w:rsid w:val="00B26804"/>
    <w:rsid w:val="00B30A4D"/>
    <w:rsid w:val="00B35D68"/>
    <w:rsid w:val="00B41201"/>
    <w:rsid w:val="00B44096"/>
    <w:rsid w:val="00B44C1D"/>
    <w:rsid w:val="00B5087B"/>
    <w:rsid w:val="00B50BDB"/>
    <w:rsid w:val="00B54CCA"/>
    <w:rsid w:val="00B55E66"/>
    <w:rsid w:val="00B56090"/>
    <w:rsid w:val="00B61397"/>
    <w:rsid w:val="00B61464"/>
    <w:rsid w:val="00B625B5"/>
    <w:rsid w:val="00B668C1"/>
    <w:rsid w:val="00B7228C"/>
    <w:rsid w:val="00B808C1"/>
    <w:rsid w:val="00B81227"/>
    <w:rsid w:val="00B8200B"/>
    <w:rsid w:val="00B8239E"/>
    <w:rsid w:val="00B8254F"/>
    <w:rsid w:val="00B85D58"/>
    <w:rsid w:val="00B91FD4"/>
    <w:rsid w:val="00B940AB"/>
    <w:rsid w:val="00B94946"/>
    <w:rsid w:val="00B95808"/>
    <w:rsid w:val="00BA2216"/>
    <w:rsid w:val="00BA7C70"/>
    <w:rsid w:val="00BB23DC"/>
    <w:rsid w:val="00BB73AB"/>
    <w:rsid w:val="00BC0706"/>
    <w:rsid w:val="00BC4642"/>
    <w:rsid w:val="00BC479F"/>
    <w:rsid w:val="00BC49C2"/>
    <w:rsid w:val="00BC59AC"/>
    <w:rsid w:val="00BD5EC3"/>
    <w:rsid w:val="00BF004C"/>
    <w:rsid w:val="00BF276C"/>
    <w:rsid w:val="00BF7903"/>
    <w:rsid w:val="00C008CE"/>
    <w:rsid w:val="00C072DF"/>
    <w:rsid w:val="00C11280"/>
    <w:rsid w:val="00C13867"/>
    <w:rsid w:val="00C162A1"/>
    <w:rsid w:val="00C174F1"/>
    <w:rsid w:val="00C2055E"/>
    <w:rsid w:val="00C2496A"/>
    <w:rsid w:val="00C25B67"/>
    <w:rsid w:val="00C26DCB"/>
    <w:rsid w:val="00C300A6"/>
    <w:rsid w:val="00C31982"/>
    <w:rsid w:val="00C417DB"/>
    <w:rsid w:val="00C45A1E"/>
    <w:rsid w:val="00C5021A"/>
    <w:rsid w:val="00C6104B"/>
    <w:rsid w:val="00C61F85"/>
    <w:rsid w:val="00C66114"/>
    <w:rsid w:val="00C71092"/>
    <w:rsid w:val="00C81687"/>
    <w:rsid w:val="00C81B64"/>
    <w:rsid w:val="00C85BC5"/>
    <w:rsid w:val="00C902AC"/>
    <w:rsid w:val="00C94C98"/>
    <w:rsid w:val="00C951AB"/>
    <w:rsid w:val="00CB1237"/>
    <w:rsid w:val="00CB1572"/>
    <w:rsid w:val="00CB18B5"/>
    <w:rsid w:val="00CB1E53"/>
    <w:rsid w:val="00CB48BC"/>
    <w:rsid w:val="00CC6F80"/>
    <w:rsid w:val="00CC7726"/>
    <w:rsid w:val="00CD1F83"/>
    <w:rsid w:val="00CD343A"/>
    <w:rsid w:val="00CD6799"/>
    <w:rsid w:val="00CE1966"/>
    <w:rsid w:val="00CE6051"/>
    <w:rsid w:val="00CE71F3"/>
    <w:rsid w:val="00CE78C2"/>
    <w:rsid w:val="00CF10FB"/>
    <w:rsid w:val="00CF1419"/>
    <w:rsid w:val="00CF236E"/>
    <w:rsid w:val="00CF637F"/>
    <w:rsid w:val="00D00963"/>
    <w:rsid w:val="00D00DAD"/>
    <w:rsid w:val="00D053E8"/>
    <w:rsid w:val="00D160E5"/>
    <w:rsid w:val="00D26EEB"/>
    <w:rsid w:val="00D31476"/>
    <w:rsid w:val="00D45A4C"/>
    <w:rsid w:val="00D51170"/>
    <w:rsid w:val="00D57148"/>
    <w:rsid w:val="00D62725"/>
    <w:rsid w:val="00D64EDC"/>
    <w:rsid w:val="00D661FD"/>
    <w:rsid w:val="00D71D9C"/>
    <w:rsid w:val="00D77057"/>
    <w:rsid w:val="00D848E3"/>
    <w:rsid w:val="00D93472"/>
    <w:rsid w:val="00D9618F"/>
    <w:rsid w:val="00D9718F"/>
    <w:rsid w:val="00D972F3"/>
    <w:rsid w:val="00DA07C4"/>
    <w:rsid w:val="00DA2BB7"/>
    <w:rsid w:val="00DA61E1"/>
    <w:rsid w:val="00DB5076"/>
    <w:rsid w:val="00DC062F"/>
    <w:rsid w:val="00DC2B80"/>
    <w:rsid w:val="00DD2D6C"/>
    <w:rsid w:val="00DD6A14"/>
    <w:rsid w:val="00DE21C5"/>
    <w:rsid w:val="00DE422E"/>
    <w:rsid w:val="00DE5F2C"/>
    <w:rsid w:val="00DE6E52"/>
    <w:rsid w:val="00DF1C33"/>
    <w:rsid w:val="00DF40B7"/>
    <w:rsid w:val="00DF44FD"/>
    <w:rsid w:val="00DF4E05"/>
    <w:rsid w:val="00DF5557"/>
    <w:rsid w:val="00E02CCA"/>
    <w:rsid w:val="00E039FF"/>
    <w:rsid w:val="00E061DB"/>
    <w:rsid w:val="00E075BC"/>
    <w:rsid w:val="00E13956"/>
    <w:rsid w:val="00E13FEB"/>
    <w:rsid w:val="00E169C4"/>
    <w:rsid w:val="00E1792A"/>
    <w:rsid w:val="00E25E9C"/>
    <w:rsid w:val="00E31E84"/>
    <w:rsid w:val="00E40D43"/>
    <w:rsid w:val="00E41230"/>
    <w:rsid w:val="00E42702"/>
    <w:rsid w:val="00E534CF"/>
    <w:rsid w:val="00E543AF"/>
    <w:rsid w:val="00E605B4"/>
    <w:rsid w:val="00E618B9"/>
    <w:rsid w:val="00E6210E"/>
    <w:rsid w:val="00E65127"/>
    <w:rsid w:val="00E70260"/>
    <w:rsid w:val="00E72A7F"/>
    <w:rsid w:val="00E72B1A"/>
    <w:rsid w:val="00E76639"/>
    <w:rsid w:val="00E76A9E"/>
    <w:rsid w:val="00E80949"/>
    <w:rsid w:val="00E81B15"/>
    <w:rsid w:val="00E84A47"/>
    <w:rsid w:val="00E84E56"/>
    <w:rsid w:val="00E86706"/>
    <w:rsid w:val="00E9039F"/>
    <w:rsid w:val="00E9183E"/>
    <w:rsid w:val="00EA6017"/>
    <w:rsid w:val="00EA7E57"/>
    <w:rsid w:val="00EB4882"/>
    <w:rsid w:val="00EB5533"/>
    <w:rsid w:val="00EB675A"/>
    <w:rsid w:val="00EC1B76"/>
    <w:rsid w:val="00EC54E8"/>
    <w:rsid w:val="00ED202F"/>
    <w:rsid w:val="00EE0586"/>
    <w:rsid w:val="00EE2980"/>
    <w:rsid w:val="00EF0D7C"/>
    <w:rsid w:val="00EF1A44"/>
    <w:rsid w:val="00EF225B"/>
    <w:rsid w:val="00F01D8A"/>
    <w:rsid w:val="00F04FA1"/>
    <w:rsid w:val="00F10C69"/>
    <w:rsid w:val="00F13AAE"/>
    <w:rsid w:val="00F164EB"/>
    <w:rsid w:val="00F229C3"/>
    <w:rsid w:val="00F23091"/>
    <w:rsid w:val="00F37078"/>
    <w:rsid w:val="00F40886"/>
    <w:rsid w:val="00F4177C"/>
    <w:rsid w:val="00F42692"/>
    <w:rsid w:val="00F4547F"/>
    <w:rsid w:val="00F514E9"/>
    <w:rsid w:val="00F53C70"/>
    <w:rsid w:val="00F57228"/>
    <w:rsid w:val="00F60621"/>
    <w:rsid w:val="00F65C5F"/>
    <w:rsid w:val="00F667E3"/>
    <w:rsid w:val="00F67F94"/>
    <w:rsid w:val="00F72ADE"/>
    <w:rsid w:val="00F75511"/>
    <w:rsid w:val="00F75938"/>
    <w:rsid w:val="00F76ADE"/>
    <w:rsid w:val="00F80E09"/>
    <w:rsid w:val="00F81983"/>
    <w:rsid w:val="00F830E6"/>
    <w:rsid w:val="00F85364"/>
    <w:rsid w:val="00F910E7"/>
    <w:rsid w:val="00F928F2"/>
    <w:rsid w:val="00F92DFB"/>
    <w:rsid w:val="00F93CBF"/>
    <w:rsid w:val="00F9543B"/>
    <w:rsid w:val="00F9730C"/>
    <w:rsid w:val="00F97952"/>
    <w:rsid w:val="00F97D13"/>
    <w:rsid w:val="00FA02D0"/>
    <w:rsid w:val="00FA0644"/>
    <w:rsid w:val="00FA2083"/>
    <w:rsid w:val="00FA5E5C"/>
    <w:rsid w:val="00FC0228"/>
    <w:rsid w:val="00FC23AD"/>
    <w:rsid w:val="00FC3497"/>
    <w:rsid w:val="00FC3FBA"/>
    <w:rsid w:val="00FC4AD4"/>
    <w:rsid w:val="00FD22AC"/>
    <w:rsid w:val="00FD5515"/>
    <w:rsid w:val="00FE104E"/>
    <w:rsid w:val="00FE17C5"/>
    <w:rsid w:val="00FE2A81"/>
    <w:rsid w:val="00FE3AF1"/>
    <w:rsid w:val="00FE4C33"/>
    <w:rsid w:val="00FE6CFF"/>
    <w:rsid w:val="00FF43DE"/>
    <w:rsid w:val="00FF4B37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46346-3D18-4DBB-A50D-79856D07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088"/>
    <w:pPr>
      <w:suppressAutoHyphens/>
      <w:spacing w:after="0" w:line="276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81088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3"/>
    <w:uiPriority w:val="34"/>
    <w:qFormat/>
    <w:rsid w:val="00681088"/>
    <w:pPr>
      <w:suppressAutoHyphens w:val="0"/>
      <w:spacing w:after="200"/>
      <w:ind w:left="720"/>
      <w:contextualSpacing/>
      <w:jc w:val="left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rmal">
    <w:name w:val="ConsPlusNormal"/>
    <w:link w:val="ConsPlusNormal0"/>
    <w:qFormat/>
    <w:rsid w:val="006810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03C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3CFA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4326C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1C5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2"/>
    <w:locked/>
    <w:rsid w:val="00E039FF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E039FF"/>
    <w:pPr>
      <w:shd w:val="clear" w:color="auto" w:fill="FFFFFF"/>
      <w:suppressAutoHyphens w:val="0"/>
      <w:spacing w:before="60" w:after="360" w:line="0" w:lineRule="atLeast"/>
      <w:jc w:val="lef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Default">
    <w:name w:val="Default"/>
    <w:rsid w:val="00E039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039FF"/>
    <w:rPr>
      <w:color w:val="0000FF"/>
      <w:u w:val="single"/>
    </w:rPr>
  </w:style>
  <w:style w:type="character" w:customStyle="1" w:styleId="1">
    <w:name w:val="Заголовок №1_"/>
    <w:link w:val="10"/>
    <w:rsid w:val="0057476C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link w:val="21"/>
    <w:rsid w:val="0057476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7476C"/>
    <w:pPr>
      <w:widowControl w:val="0"/>
      <w:shd w:val="clear" w:color="auto" w:fill="FFFFFF"/>
      <w:suppressAutoHyphens w:val="0"/>
      <w:spacing w:line="317" w:lineRule="exact"/>
      <w:jc w:val="left"/>
      <w:outlineLvl w:val="0"/>
    </w:pPr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21">
    <w:name w:val="Основной текст (2)"/>
    <w:basedOn w:val="a"/>
    <w:link w:val="20"/>
    <w:rsid w:val="0057476C"/>
    <w:pPr>
      <w:widowControl w:val="0"/>
      <w:shd w:val="clear" w:color="auto" w:fill="FFFFFF"/>
      <w:suppressAutoHyphens w:val="0"/>
      <w:spacing w:before="300" w:line="320" w:lineRule="exact"/>
    </w:pPr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customStyle="1" w:styleId="3">
    <w:name w:val="Основной текст (3)"/>
    <w:rsid w:val="005747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a">
    <w:name w:val="Body Text"/>
    <w:basedOn w:val="a"/>
    <w:link w:val="ab"/>
    <w:rsid w:val="004A4651"/>
    <w:pPr>
      <w:suppressAutoHyphens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4A46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4A465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A4651"/>
    <w:rPr>
      <w:rFonts w:ascii="Calibri" w:eastAsia="Calibri" w:hAnsi="Calibri" w:cs="Calibri"/>
      <w:lang w:eastAsia="ar-SA"/>
    </w:rPr>
  </w:style>
  <w:style w:type="paragraph" w:styleId="ae">
    <w:name w:val="footer"/>
    <w:basedOn w:val="a"/>
    <w:link w:val="af"/>
    <w:uiPriority w:val="99"/>
    <w:unhideWhenUsed/>
    <w:rsid w:val="004A465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4651"/>
    <w:rPr>
      <w:rFonts w:ascii="Calibri" w:eastAsia="Calibri" w:hAnsi="Calibri" w:cs="Calibri"/>
      <w:lang w:eastAsia="ar-SA"/>
    </w:rPr>
  </w:style>
  <w:style w:type="paragraph" w:customStyle="1" w:styleId="ConsNormal">
    <w:name w:val="ConsNormal"/>
    <w:rsid w:val="008F6B7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8C3D4A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11">
    <w:name w:val="заголовок 1"/>
    <w:basedOn w:val="a"/>
    <w:next w:val="a"/>
    <w:rsid w:val="00324E6D"/>
    <w:pPr>
      <w:keepNext/>
      <w:suppressAutoHyphens w:val="0"/>
      <w:spacing w:line="240" w:lineRule="auto"/>
      <w:jc w:val="center"/>
    </w:pPr>
    <w:rPr>
      <w:rFonts w:ascii="Times New Roman" w:eastAsia="Times New Roman" w:hAnsi="Times New Roman" w:cs="Times New Roman"/>
      <w:b/>
      <w:spacing w:val="80"/>
      <w:sz w:val="40"/>
      <w:szCs w:val="20"/>
      <w:lang w:eastAsia="ru-RU"/>
    </w:rPr>
  </w:style>
  <w:style w:type="character" w:customStyle="1" w:styleId="22">
    <w:name w:val="Заголовок №2_"/>
    <w:basedOn w:val="a0"/>
    <w:rsid w:val="00C71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"/>
    <w:basedOn w:val="22"/>
    <w:rsid w:val="00C71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559D-91FE-4DB1-98F5-B26E8E6D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2596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arh52</dc:creator>
  <cp:lastModifiedBy>kgs14</cp:lastModifiedBy>
  <cp:revision>7</cp:revision>
  <cp:lastPrinted>2019-03-20T09:13:00Z</cp:lastPrinted>
  <dcterms:created xsi:type="dcterms:W3CDTF">2019-03-19T13:56:00Z</dcterms:created>
  <dcterms:modified xsi:type="dcterms:W3CDTF">2019-03-20T11:39:00Z</dcterms:modified>
</cp:coreProperties>
</file>