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49" w:rsidRPr="00E56349" w:rsidRDefault="00E56349" w:rsidP="00E56349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634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</w:t>
      </w:r>
    </w:p>
    <w:p w:rsidR="00E56349" w:rsidRPr="00E56349" w:rsidRDefault="00E56349" w:rsidP="00E56349">
      <w:pPr>
        <w:widowControl w:val="0"/>
        <w:autoSpaceDE w:val="0"/>
        <w:autoSpaceDN w:val="0"/>
        <w:adjustRightInd w:val="0"/>
        <w:spacing w:after="0" w:line="240" w:lineRule="auto"/>
        <w:ind w:left="6372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63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вносится Администрацией </w:t>
      </w:r>
    </w:p>
    <w:p w:rsidR="00E56349" w:rsidRPr="00E56349" w:rsidRDefault="00E56349" w:rsidP="00E56349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6349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Курска</w:t>
      </w:r>
    </w:p>
    <w:p w:rsidR="00786FE7" w:rsidRDefault="00786FE7" w:rsidP="00C173CC">
      <w:pPr>
        <w:spacing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E56349" w:rsidRPr="00E56349" w:rsidRDefault="00E56349" w:rsidP="00E56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5634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КУРСКОЕ ГОРОДСКОЕ СОБРАНИЕ</w:t>
      </w:r>
    </w:p>
    <w:p w:rsidR="00E56349" w:rsidRPr="00E56349" w:rsidRDefault="00E56349" w:rsidP="00E56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E56349" w:rsidRPr="00E56349" w:rsidRDefault="00E56349" w:rsidP="00E56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5634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РЕШЕНИЕ</w:t>
      </w:r>
    </w:p>
    <w:p w:rsidR="00E56349" w:rsidRDefault="00E56349" w:rsidP="00E56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E56349" w:rsidRDefault="00E56349" w:rsidP="00E563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______________________________________№__________________</w:t>
      </w:r>
    </w:p>
    <w:p w:rsidR="00E56349" w:rsidRPr="00E56349" w:rsidRDefault="00E56349" w:rsidP="00E56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786FE7" w:rsidRDefault="004B4FDC" w:rsidP="00C173CC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</w:t>
      </w:r>
    </w:p>
    <w:p w:rsidR="00D13475" w:rsidRDefault="004B4FDC" w:rsidP="00C173CC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Курского городского Собрания</w:t>
      </w:r>
      <w:r w:rsidR="00D134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от 10 февраля 2015</w:t>
      </w:r>
      <w:r w:rsidR="00C6574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13475" w:rsidRDefault="004B4FDC" w:rsidP="00C173CC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№111-5-РС</w:t>
      </w:r>
      <w:r w:rsidR="00D13475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D13475" w:rsidRPr="00D13475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определения размера </w:t>
      </w:r>
    </w:p>
    <w:p w:rsidR="00D13475" w:rsidRDefault="00D13475" w:rsidP="00C173CC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D13475">
        <w:rPr>
          <w:rFonts w:ascii="Times New Roman" w:hAnsi="Times New Roman" w:cs="Times New Roman"/>
          <w:b/>
          <w:bCs/>
          <w:sz w:val="28"/>
          <w:szCs w:val="28"/>
        </w:rPr>
        <w:t xml:space="preserve">арендной платы за земельные участки, находящиеся </w:t>
      </w:r>
    </w:p>
    <w:p w:rsidR="00D13475" w:rsidRDefault="00D13475" w:rsidP="00C173CC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D13475">
        <w:rPr>
          <w:rFonts w:ascii="Times New Roman" w:hAnsi="Times New Roman" w:cs="Times New Roman"/>
          <w:b/>
          <w:bCs/>
          <w:sz w:val="28"/>
          <w:szCs w:val="28"/>
        </w:rPr>
        <w:t xml:space="preserve">в собственности муниципального образования "Город Курск" </w:t>
      </w:r>
    </w:p>
    <w:p w:rsidR="00D13475" w:rsidRDefault="00D13475" w:rsidP="00C173CC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D13475">
        <w:rPr>
          <w:rFonts w:ascii="Times New Roman" w:hAnsi="Times New Roman" w:cs="Times New Roman"/>
          <w:b/>
          <w:bCs/>
          <w:sz w:val="28"/>
          <w:szCs w:val="28"/>
        </w:rPr>
        <w:t>и предоставленные в аренду без торгов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B4FDC" w:rsidRDefault="004B4FDC" w:rsidP="00C173CC">
      <w:pPr>
        <w:pStyle w:val="ConsPlusNormal"/>
        <w:rPr>
          <w:rFonts w:ascii="Times New Roman" w:hAnsi="Times New Roman"/>
          <w:b/>
          <w:sz w:val="28"/>
          <w:szCs w:val="28"/>
        </w:rPr>
      </w:pPr>
    </w:p>
    <w:p w:rsidR="00E56349" w:rsidRDefault="00E56349" w:rsidP="00C173CC">
      <w:pPr>
        <w:pStyle w:val="ConsPlusNormal"/>
        <w:rPr>
          <w:rFonts w:ascii="Times New Roman" w:hAnsi="Times New Roman"/>
          <w:b/>
          <w:sz w:val="28"/>
          <w:szCs w:val="28"/>
        </w:rPr>
      </w:pPr>
    </w:p>
    <w:p w:rsidR="004B4FDC" w:rsidRPr="004B4FDC" w:rsidRDefault="004B4FDC" w:rsidP="00C173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4FDC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12383A">
        <w:rPr>
          <w:rFonts w:ascii="Times New Roman" w:hAnsi="Times New Roman" w:cs="Times New Roman"/>
          <w:bCs/>
          <w:sz w:val="28"/>
          <w:szCs w:val="28"/>
        </w:rPr>
        <w:t>с</w:t>
      </w:r>
      <w:r w:rsidRPr="004B4FDC">
        <w:rPr>
          <w:rFonts w:ascii="Times New Roman" w:hAnsi="Times New Roman" w:cs="Times New Roman"/>
          <w:bCs/>
          <w:sz w:val="28"/>
          <w:szCs w:val="28"/>
        </w:rPr>
        <w:t xml:space="preserve"> Земельн</w:t>
      </w:r>
      <w:r w:rsidR="0012383A">
        <w:rPr>
          <w:rFonts w:ascii="Times New Roman" w:hAnsi="Times New Roman" w:cs="Times New Roman"/>
          <w:bCs/>
          <w:sz w:val="28"/>
          <w:szCs w:val="28"/>
        </w:rPr>
        <w:t>ым</w:t>
      </w:r>
      <w:r w:rsidRPr="004B4FDC">
        <w:rPr>
          <w:rFonts w:ascii="Times New Roman" w:hAnsi="Times New Roman" w:cs="Times New Roman"/>
          <w:bCs/>
          <w:sz w:val="28"/>
          <w:szCs w:val="28"/>
        </w:rPr>
        <w:t xml:space="preserve"> кодекс</w:t>
      </w:r>
      <w:r w:rsidR="0012383A">
        <w:rPr>
          <w:rFonts w:ascii="Times New Roman" w:hAnsi="Times New Roman" w:cs="Times New Roman"/>
          <w:bCs/>
          <w:sz w:val="28"/>
          <w:szCs w:val="28"/>
        </w:rPr>
        <w:t>ом</w:t>
      </w:r>
      <w:r w:rsidRPr="004B4FDC">
        <w:rPr>
          <w:rFonts w:ascii="Times New Roman" w:hAnsi="Times New Roman" w:cs="Times New Roman"/>
          <w:bCs/>
          <w:sz w:val="28"/>
          <w:szCs w:val="28"/>
        </w:rPr>
        <w:t xml:space="preserve"> Российской </w:t>
      </w:r>
      <w:proofErr w:type="gramStart"/>
      <w:r w:rsidRPr="004B4FDC">
        <w:rPr>
          <w:rFonts w:ascii="Times New Roman" w:hAnsi="Times New Roman" w:cs="Times New Roman"/>
          <w:bCs/>
          <w:sz w:val="28"/>
          <w:szCs w:val="28"/>
        </w:rPr>
        <w:t>Федерации</w:t>
      </w:r>
      <w:r w:rsidR="0012383A" w:rsidRPr="004B4FDC">
        <w:rPr>
          <w:rFonts w:ascii="Times New Roman" w:hAnsi="Times New Roman"/>
          <w:sz w:val="28"/>
          <w:szCs w:val="28"/>
        </w:rPr>
        <w:t xml:space="preserve">  Курское</w:t>
      </w:r>
      <w:proofErr w:type="gramEnd"/>
      <w:r w:rsidR="0012383A" w:rsidRPr="004B4FDC">
        <w:rPr>
          <w:rFonts w:ascii="Times New Roman" w:hAnsi="Times New Roman"/>
          <w:sz w:val="28"/>
          <w:szCs w:val="28"/>
        </w:rPr>
        <w:t xml:space="preserve"> городское Собрание РЕШИЛО</w:t>
      </w:r>
      <w:r w:rsidR="0012383A">
        <w:rPr>
          <w:rFonts w:ascii="Times New Roman" w:hAnsi="Times New Roman"/>
          <w:sz w:val="28"/>
          <w:szCs w:val="28"/>
        </w:rPr>
        <w:t>:</w:t>
      </w:r>
    </w:p>
    <w:p w:rsidR="008C4E0B" w:rsidRDefault="004B4FDC" w:rsidP="00E5634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240" w:after="240" w:line="240" w:lineRule="auto"/>
        <w:ind w:left="0"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0EAF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Pr="001C4080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 w:rsidRPr="00D00EAF">
        <w:rPr>
          <w:rFonts w:ascii="Times New Roman" w:hAnsi="Times New Roman" w:cs="Times New Roman"/>
          <w:bCs/>
          <w:sz w:val="28"/>
          <w:szCs w:val="28"/>
        </w:rPr>
        <w:t xml:space="preserve">определения размера арендной платы за земельные участки, находящиеся в собственности </w:t>
      </w:r>
      <w:r w:rsidR="00AF0A55" w:rsidRPr="00D00EAF">
        <w:rPr>
          <w:rFonts w:ascii="Times New Roman" w:hAnsi="Times New Roman"/>
          <w:sz w:val="28"/>
          <w:szCs w:val="28"/>
        </w:rPr>
        <w:t>муниципального образования «Город Курск»</w:t>
      </w:r>
      <w:r w:rsidR="004323C5">
        <w:rPr>
          <w:rFonts w:ascii="Times New Roman" w:hAnsi="Times New Roman"/>
          <w:sz w:val="28"/>
          <w:szCs w:val="28"/>
        </w:rPr>
        <w:t>,</w:t>
      </w:r>
      <w:r w:rsidR="00AF0A55" w:rsidRPr="00D00EAF">
        <w:rPr>
          <w:rFonts w:ascii="Times New Roman" w:hAnsi="Times New Roman"/>
          <w:sz w:val="28"/>
          <w:szCs w:val="28"/>
        </w:rPr>
        <w:t xml:space="preserve"> и предоставленные в аренду без торгов</w:t>
      </w:r>
      <w:r w:rsidR="004323C5">
        <w:rPr>
          <w:rFonts w:ascii="Times New Roman" w:hAnsi="Times New Roman"/>
          <w:sz w:val="28"/>
          <w:szCs w:val="28"/>
        </w:rPr>
        <w:t>, утвержденный решением Курского городского Собрания от 10 февраля 2015</w:t>
      </w:r>
      <w:r w:rsidR="007D391A">
        <w:rPr>
          <w:rFonts w:ascii="Times New Roman" w:hAnsi="Times New Roman"/>
          <w:sz w:val="28"/>
          <w:szCs w:val="28"/>
        </w:rPr>
        <w:t xml:space="preserve"> г. </w:t>
      </w:r>
      <w:r w:rsidR="004323C5">
        <w:rPr>
          <w:rFonts w:ascii="Times New Roman" w:hAnsi="Times New Roman"/>
          <w:sz w:val="28"/>
          <w:szCs w:val="28"/>
        </w:rPr>
        <w:t xml:space="preserve">№111-5-РС </w:t>
      </w:r>
      <w:r w:rsidRPr="00D00EAF">
        <w:rPr>
          <w:rFonts w:ascii="Times New Roman" w:hAnsi="Times New Roman" w:cs="Times New Roman"/>
          <w:bCs/>
          <w:sz w:val="28"/>
          <w:szCs w:val="28"/>
        </w:rPr>
        <w:t>следующ</w:t>
      </w:r>
      <w:r w:rsidR="00AF0A55" w:rsidRPr="00D00EAF">
        <w:rPr>
          <w:rFonts w:ascii="Times New Roman" w:hAnsi="Times New Roman" w:cs="Times New Roman"/>
          <w:bCs/>
          <w:sz w:val="28"/>
          <w:szCs w:val="28"/>
        </w:rPr>
        <w:t>ие</w:t>
      </w:r>
      <w:r w:rsidRPr="00D00E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A55" w:rsidRPr="00D00EAF">
        <w:rPr>
          <w:rFonts w:ascii="Times New Roman" w:hAnsi="Times New Roman" w:cs="Times New Roman"/>
          <w:bCs/>
          <w:sz w:val="28"/>
          <w:szCs w:val="28"/>
        </w:rPr>
        <w:t>изменения</w:t>
      </w:r>
      <w:r w:rsidRPr="00D00EAF">
        <w:rPr>
          <w:rFonts w:ascii="Times New Roman" w:hAnsi="Times New Roman" w:cs="Times New Roman"/>
          <w:bCs/>
          <w:sz w:val="28"/>
          <w:szCs w:val="28"/>
        </w:rPr>
        <w:t>:</w:t>
      </w:r>
    </w:p>
    <w:p w:rsidR="00AA11D2" w:rsidRDefault="00AA11D2" w:rsidP="00CF783C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абзац второй пункта 1 Порядка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041C8" w:rsidRDefault="009041C8" w:rsidP="00CF783C">
      <w:pPr>
        <w:autoSpaceDE w:val="0"/>
        <w:autoSpaceDN w:val="0"/>
        <w:adjustRightInd w:val="0"/>
        <w:spacing w:after="2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«Размер арендной платы рассчитывается по следующей формуле:</w:t>
      </w:r>
    </w:p>
    <w:p w:rsidR="009041C8" w:rsidRDefault="009041C8" w:rsidP="00CF783C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= КС x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Ка,</w:t>
      </w:r>
    </w:p>
    <w:p w:rsidR="009041C8" w:rsidRDefault="009041C8" w:rsidP="00CF783C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9041C8" w:rsidRDefault="009041C8" w:rsidP="00CF783C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- годовой размер арендной платы, руб.;</w:t>
      </w:r>
    </w:p>
    <w:p w:rsidR="009041C8" w:rsidRDefault="009041C8" w:rsidP="00CF783C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 - кадастровая стоимость земельного участка;</w:t>
      </w:r>
    </w:p>
    <w:p w:rsidR="009041C8" w:rsidRDefault="009041C8" w:rsidP="00CF783C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коэффициент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разрешенного (функционального) использования земельных участков;</w:t>
      </w:r>
    </w:p>
    <w:p w:rsidR="009041C8" w:rsidRDefault="009041C8" w:rsidP="00CF783C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 - коэффициент дифференциации по видам деятельности арендаторов внутри одного вида функционального использования земельного участка.».</w:t>
      </w:r>
    </w:p>
    <w:p w:rsidR="008C4E0B" w:rsidRDefault="009041C8" w:rsidP="00CF783C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0570">
        <w:rPr>
          <w:rFonts w:ascii="Times New Roman" w:hAnsi="Times New Roman" w:cs="Times New Roman"/>
          <w:sz w:val="28"/>
          <w:szCs w:val="28"/>
        </w:rPr>
        <w:t>)</w:t>
      </w:r>
      <w:r w:rsidR="008C4E0B">
        <w:rPr>
          <w:rFonts w:ascii="Times New Roman" w:hAnsi="Times New Roman" w:cs="Times New Roman"/>
          <w:sz w:val="28"/>
          <w:szCs w:val="28"/>
        </w:rPr>
        <w:t xml:space="preserve"> </w:t>
      </w:r>
      <w:r w:rsidR="00060570">
        <w:rPr>
          <w:rFonts w:ascii="Times New Roman" w:hAnsi="Times New Roman" w:cs="Times New Roman"/>
          <w:sz w:val="28"/>
          <w:szCs w:val="28"/>
        </w:rPr>
        <w:t>а</w:t>
      </w:r>
      <w:r w:rsidR="008C4E0B">
        <w:rPr>
          <w:rFonts w:ascii="Times New Roman" w:hAnsi="Times New Roman" w:cs="Times New Roman"/>
          <w:sz w:val="28"/>
          <w:szCs w:val="28"/>
        </w:rPr>
        <w:t>бзац 1 пункта 2 Порядка изложить в следующей редакции:</w:t>
      </w:r>
    </w:p>
    <w:p w:rsidR="008C4E0B" w:rsidRDefault="008C4E0B" w:rsidP="001C4080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Размер арендной платы за земельные участки, предоставленные для</w:t>
      </w:r>
      <w:r w:rsidR="001C408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размещения объектов, предусмотренных </w:t>
      </w:r>
      <w:r w:rsidRPr="001C4080">
        <w:rPr>
          <w:rFonts w:ascii="Times New Roman" w:hAnsi="Times New Roman" w:cs="Times New Roman"/>
          <w:sz w:val="28"/>
          <w:szCs w:val="28"/>
        </w:rPr>
        <w:t xml:space="preserve">подпунктом 2 статьи 49 Земельного кодекса Российской Федерации, а также для проведения работ, </w:t>
      </w:r>
      <w:r w:rsidRPr="001C4080">
        <w:rPr>
          <w:rFonts w:ascii="Times New Roman" w:hAnsi="Times New Roman" w:cs="Times New Roman"/>
          <w:sz w:val="28"/>
          <w:szCs w:val="28"/>
        </w:rPr>
        <w:lastRenderedPageBreak/>
        <w:t>связанных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1C408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пользованием недрами, не может превышать размер арендной платы, рассчитанный для соответствующих целей в отношении земельных участков, находящихся в федеральной собственности</w:t>
      </w:r>
      <w:r w:rsidR="00C214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60570">
        <w:rPr>
          <w:rFonts w:ascii="Times New Roman" w:hAnsi="Times New Roman" w:cs="Times New Roman"/>
          <w:sz w:val="28"/>
          <w:szCs w:val="28"/>
        </w:rPr>
        <w:t>;</w:t>
      </w:r>
    </w:p>
    <w:p w:rsidR="008C4E0B" w:rsidRDefault="009041C8" w:rsidP="00C6574E">
      <w:pPr>
        <w:pStyle w:val="ConsPlusNormal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60570">
        <w:rPr>
          <w:rFonts w:ascii="Times New Roman" w:hAnsi="Times New Roman"/>
          <w:sz w:val="28"/>
          <w:szCs w:val="28"/>
        </w:rPr>
        <w:t>)</w:t>
      </w:r>
      <w:r w:rsidR="006B4A10">
        <w:rPr>
          <w:rFonts w:ascii="Times New Roman" w:hAnsi="Times New Roman"/>
          <w:sz w:val="28"/>
          <w:szCs w:val="28"/>
        </w:rPr>
        <w:t xml:space="preserve"> </w:t>
      </w:r>
      <w:r w:rsidR="00060570">
        <w:rPr>
          <w:rFonts w:ascii="Times New Roman" w:hAnsi="Times New Roman"/>
          <w:sz w:val="28"/>
          <w:szCs w:val="28"/>
        </w:rPr>
        <w:t>а</w:t>
      </w:r>
      <w:r w:rsidR="00AF0A55">
        <w:rPr>
          <w:rFonts w:ascii="Times New Roman" w:hAnsi="Times New Roman"/>
          <w:sz w:val="28"/>
          <w:szCs w:val="28"/>
        </w:rPr>
        <w:t xml:space="preserve">бзац </w:t>
      </w:r>
      <w:r w:rsidR="008C4E0B">
        <w:rPr>
          <w:rFonts w:ascii="Times New Roman" w:hAnsi="Times New Roman"/>
          <w:sz w:val="28"/>
          <w:szCs w:val="28"/>
        </w:rPr>
        <w:t>4</w:t>
      </w:r>
      <w:r w:rsidR="00AF0A55">
        <w:rPr>
          <w:rFonts w:ascii="Times New Roman" w:hAnsi="Times New Roman"/>
          <w:sz w:val="28"/>
          <w:szCs w:val="28"/>
        </w:rPr>
        <w:t xml:space="preserve"> пункт</w:t>
      </w:r>
      <w:r w:rsidR="008C4E0B">
        <w:rPr>
          <w:rFonts w:ascii="Times New Roman" w:hAnsi="Times New Roman"/>
          <w:sz w:val="28"/>
          <w:szCs w:val="28"/>
        </w:rPr>
        <w:t xml:space="preserve">а 2 Порядка изложить в следующей </w:t>
      </w:r>
      <w:r w:rsidR="00AF0A55">
        <w:rPr>
          <w:rFonts w:ascii="Times New Roman" w:hAnsi="Times New Roman"/>
          <w:sz w:val="28"/>
          <w:szCs w:val="28"/>
        </w:rPr>
        <w:t>редакции</w:t>
      </w:r>
      <w:r w:rsidR="008C4E0B">
        <w:rPr>
          <w:rFonts w:ascii="Times New Roman" w:hAnsi="Times New Roman"/>
          <w:sz w:val="28"/>
          <w:szCs w:val="28"/>
        </w:rPr>
        <w:t>:</w:t>
      </w:r>
    </w:p>
    <w:p w:rsidR="00764A4D" w:rsidRDefault="00764A4D" w:rsidP="001C4080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объекты обороны страны и безопасности государства, в том числе инженерно-технические сооружения, линии связи и коммуникации, возведенные в интересах защиты и охраны Государственной границы Российской Федерации</w:t>
      </w:r>
      <w:r w:rsidR="00FB29BD">
        <w:rPr>
          <w:rFonts w:ascii="Times New Roman" w:hAnsi="Times New Roman" w:cs="Times New Roman"/>
          <w:sz w:val="28"/>
          <w:szCs w:val="28"/>
        </w:rPr>
        <w:t>;</w:t>
      </w:r>
      <w:r w:rsidR="00EF62E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EF62E6" w:rsidRDefault="009041C8" w:rsidP="001C4080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62E6">
        <w:rPr>
          <w:rFonts w:ascii="Times New Roman" w:hAnsi="Times New Roman" w:cs="Times New Roman"/>
          <w:sz w:val="28"/>
          <w:szCs w:val="28"/>
        </w:rPr>
        <w:t xml:space="preserve">) </w:t>
      </w:r>
      <w:r w:rsidR="00FB29BD">
        <w:rPr>
          <w:rFonts w:ascii="Times New Roman" w:hAnsi="Times New Roman"/>
          <w:sz w:val="28"/>
          <w:szCs w:val="28"/>
        </w:rPr>
        <w:t xml:space="preserve">абзац 5 пункта 2 Порядка изложить в следующей редакции: </w:t>
      </w:r>
    </w:p>
    <w:p w:rsidR="00FB29BD" w:rsidRDefault="00FB29BD" w:rsidP="001C4080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«объекты федерального транспорта, объекты связи федерального значения, а также объекты транспорта, объекты связи регионального значения, объекты инфраструктуры железнодорожного транспорта общего пользования;»;</w:t>
      </w:r>
    </w:p>
    <w:p w:rsidR="00FB29BD" w:rsidRDefault="009041C8" w:rsidP="001C4080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29BD">
        <w:rPr>
          <w:rFonts w:ascii="Times New Roman" w:hAnsi="Times New Roman" w:cs="Times New Roman"/>
          <w:sz w:val="28"/>
          <w:szCs w:val="28"/>
        </w:rPr>
        <w:t>)</w:t>
      </w:r>
      <w:r w:rsidR="00FB29BD" w:rsidRPr="00FB29BD">
        <w:rPr>
          <w:rFonts w:ascii="Times New Roman" w:hAnsi="Times New Roman" w:cs="Times New Roman"/>
          <w:sz w:val="28"/>
          <w:szCs w:val="28"/>
        </w:rPr>
        <w:t xml:space="preserve"> </w:t>
      </w:r>
      <w:r w:rsidR="00FB29BD">
        <w:rPr>
          <w:rFonts w:ascii="Times New Roman" w:hAnsi="Times New Roman"/>
          <w:sz w:val="28"/>
          <w:szCs w:val="28"/>
        </w:rPr>
        <w:t xml:space="preserve">абзац 7 пункта 2 Порядка изложить в следующей редакции: </w:t>
      </w:r>
    </w:p>
    <w:p w:rsidR="00296341" w:rsidRDefault="00FB29BD" w:rsidP="001C4080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6341">
        <w:rPr>
          <w:rFonts w:ascii="Times New Roman" w:hAnsi="Times New Roman" w:cs="Times New Roman"/>
          <w:sz w:val="28"/>
          <w:szCs w:val="28"/>
        </w:rPr>
        <w:t>линейные объекты федерального и регионального значения, обеспечивающие деятельность субъектов естественных монополий</w:t>
      </w:r>
      <w:r w:rsidR="00AB32EC">
        <w:rPr>
          <w:rFonts w:ascii="Times New Roman" w:hAnsi="Times New Roman" w:cs="Times New Roman"/>
          <w:sz w:val="28"/>
          <w:szCs w:val="28"/>
        </w:rPr>
        <w:t>.</w:t>
      </w:r>
      <w:r w:rsidR="00296341">
        <w:rPr>
          <w:rFonts w:ascii="Times New Roman" w:hAnsi="Times New Roman" w:cs="Times New Roman"/>
          <w:sz w:val="28"/>
          <w:szCs w:val="28"/>
        </w:rPr>
        <w:t>».</w:t>
      </w:r>
    </w:p>
    <w:p w:rsidR="00296341" w:rsidRDefault="009041C8" w:rsidP="001C4080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A4BD8">
        <w:rPr>
          <w:rFonts w:ascii="Times New Roman" w:hAnsi="Times New Roman" w:cs="Times New Roman"/>
          <w:sz w:val="28"/>
          <w:szCs w:val="28"/>
        </w:rPr>
        <w:t xml:space="preserve">) </w:t>
      </w:r>
      <w:r w:rsidR="00296341">
        <w:rPr>
          <w:rFonts w:ascii="Times New Roman" w:hAnsi="Times New Roman"/>
          <w:sz w:val="28"/>
          <w:szCs w:val="28"/>
        </w:rPr>
        <w:t xml:space="preserve">абзац 7 пункта 3 Порядка изложить в следующей редакции: </w:t>
      </w:r>
    </w:p>
    <w:p w:rsidR="00296341" w:rsidRDefault="00296341" w:rsidP="001C4080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юридическим лицом,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жилья, в отношении земельных участков,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</w:t>
      </w:r>
      <w:r w:rsidR="00AB32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953C1" w:rsidRDefault="009041C8" w:rsidP="001C4080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6341">
        <w:rPr>
          <w:rFonts w:ascii="Times New Roman" w:hAnsi="Times New Roman" w:cs="Times New Roman"/>
          <w:sz w:val="28"/>
          <w:szCs w:val="28"/>
        </w:rPr>
        <w:t xml:space="preserve">) </w:t>
      </w:r>
      <w:r w:rsidR="00296341">
        <w:rPr>
          <w:rFonts w:ascii="Times New Roman" w:hAnsi="Times New Roman"/>
          <w:sz w:val="28"/>
          <w:szCs w:val="28"/>
        </w:rPr>
        <w:t>абзац 8 пункта 3 Порядка изложить в следующей редакции:</w:t>
      </w:r>
    </w:p>
    <w:p w:rsidR="000953C1" w:rsidRDefault="000953C1" w:rsidP="001C4080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 юридическим лицом, заключившим договор о комплексном освоении территории в целях строительства стандартного жилья, в отношении земельных участков, образованных из земельного участка,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</w:t>
      </w:r>
      <w:r w:rsidR="00AB32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07225" w:rsidRDefault="00A07225" w:rsidP="001C4080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" w:hAnsi="Times New Roman"/>
          <w:sz w:val="28"/>
          <w:szCs w:val="28"/>
        </w:rPr>
        <w:t>пункт 4 Порядка изложить в следующей редакции:</w:t>
      </w:r>
    </w:p>
    <w:p w:rsidR="00A07225" w:rsidRDefault="00A07225" w:rsidP="00C6574E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</w:t>
      </w:r>
      <w:r w:rsidRPr="00A07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 обязательства по договору аренды земельного участка с множественностью лиц на стороне арендатора в отношении земельного участка, предоставляемого в соответствии с </w:t>
      </w:r>
      <w:r w:rsidRPr="001C4080">
        <w:rPr>
          <w:rFonts w:ascii="Times New Roman" w:hAnsi="Times New Roman" w:cs="Times New Roman"/>
          <w:sz w:val="28"/>
          <w:szCs w:val="28"/>
        </w:rPr>
        <w:t xml:space="preserve">пунктами 2 - </w:t>
      </w:r>
      <w:hyperlink r:id="rId5" w:history="1">
        <w:r w:rsidRPr="001C4080">
          <w:rPr>
            <w:rFonts w:ascii="Times New Roman" w:hAnsi="Times New Roman" w:cs="Times New Roman"/>
            <w:sz w:val="28"/>
            <w:szCs w:val="28"/>
          </w:rPr>
          <w:t>4 статьи 39.20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должен быть соразмерен долям в</w:t>
      </w:r>
      <w:r w:rsidR="00CF783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праве на здание, сооружение или помещения в них, принадлежащим правообладателям здания, сооружения или помещений в них. Отступление от</w:t>
      </w:r>
      <w:r w:rsidR="00CF783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этого правила возможно с согласия всех правообладателей здания, сооружения или помещений в них либо по решению суда.».</w:t>
      </w:r>
    </w:p>
    <w:p w:rsidR="009041C8" w:rsidRDefault="00A07225" w:rsidP="001C4080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041C8">
        <w:rPr>
          <w:rFonts w:ascii="Times New Roman" w:hAnsi="Times New Roman" w:cs="Times New Roman"/>
          <w:sz w:val="28"/>
          <w:szCs w:val="28"/>
        </w:rPr>
        <w:t xml:space="preserve">) </w:t>
      </w:r>
      <w:r w:rsidR="009041C8">
        <w:rPr>
          <w:rFonts w:ascii="Times New Roman" w:hAnsi="Times New Roman"/>
          <w:sz w:val="28"/>
          <w:szCs w:val="28"/>
        </w:rPr>
        <w:t>пункт 5 Порядка изложить в следующей редакции:</w:t>
      </w:r>
    </w:p>
    <w:p w:rsidR="009041C8" w:rsidRDefault="009041C8" w:rsidP="001C4080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«5. Установить следующие сроки внесения арендной платы:</w:t>
      </w:r>
    </w:p>
    <w:p w:rsidR="009041C8" w:rsidRDefault="009041C8" w:rsidP="001C4080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расчете платежей за текущий год арендная плата вносится равными частями:</w:t>
      </w:r>
    </w:p>
    <w:p w:rsidR="009041C8" w:rsidRDefault="009041C8" w:rsidP="001C4080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взнос - 20-го числа третьего месяца;</w:t>
      </w:r>
    </w:p>
    <w:p w:rsidR="009041C8" w:rsidRDefault="009041C8" w:rsidP="001C4080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последующие - 10-го числа с интервалом в три месяца.</w:t>
      </w:r>
    </w:p>
    <w:p w:rsidR="009041C8" w:rsidRDefault="009041C8" w:rsidP="001C4080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расчете платежей за текущий год с учетом платежей за предыдущий период:</w:t>
      </w:r>
    </w:p>
    <w:p w:rsidR="009041C8" w:rsidRDefault="009041C8" w:rsidP="001C4080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взно</w:t>
      </w:r>
      <w:r w:rsidR="00A07225">
        <w:rPr>
          <w:rFonts w:ascii="Times New Roman" w:hAnsi="Times New Roman" w:cs="Times New Roman"/>
          <w:sz w:val="28"/>
          <w:szCs w:val="28"/>
        </w:rPr>
        <w:t>с - 20-го числа третьего месяца</w:t>
      </w:r>
      <w:r>
        <w:rPr>
          <w:rFonts w:ascii="Times New Roman" w:hAnsi="Times New Roman" w:cs="Times New Roman"/>
          <w:sz w:val="28"/>
          <w:szCs w:val="28"/>
        </w:rPr>
        <w:t xml:space="preserve"> суммы, состоящей из платежа за предыдущий период и равной части платежа за текущий год;</w:t>
      </w:r>
    </w:p>
    <w:p w:rsidR="009041C8" w:rsidRDefault="009041C8" w:rsidP="001C4080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последующие - 10-го числа с интервалом в три месяца из расчета равной части платежа за текущий год.</w:t>
      </w:r>
    </w:p>
    <w:p w:rsidR="009041C8" w:rsidRDefault="009041C8" w:rsidP="001C4080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Последний взнос платежа должен быть установлен до окончания срока действия договора аренды земельного участка.».</w:t>
      </w:r>
    </w:p>
    <w:p w:rsidR="004817D0" w:rsidRPr="004817D0" w:rsidRDefault="00A07225" w:rsidP="001C4080">
      <w:pPr>
        <w:widowControl w:val="0"/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817D0" w:rsidRPr="004817D0">
        <w:rPr>
          <w:rFonts w:ascii="Times New Roman" w:hAnsi="Times New Roman" w:cs="Times New Roman"/>
          <w:sz w:val="28"/>
          <w:szCs w:val="28"/>
        </w:rPr>
        <w:t xml:space="preserve">) пункт 6 </w:t>
      </w:r>
      <w:r w:rsidR="004817D0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4817D0" w:rsidRPr="004817D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041C8" w:rsidRDefault="004817D0" w:rsidP="001C4080">
      <w:pPr>
        <w:widowControl w:val="0"/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7D0">
        <w:rPr>
          <w:rFonts w:ascii="Times New Roman" w:hAnsi="Times New Roman" w:cs="Times New Roman"/>
          <w:sz w:val="28"/>
          <w:szCs w:val="28"/>
        </w:rPr>
        <w:t xml:space="preserve">«6. В случае осуществления арендатором (арендаторами) на земельном участке нескольких видов разрешенного использования при расчете арендной платы применяется наибольший из соответствующих для данного земельного участка коэффициентов </w:t>
      </w:r>
      <w:proofErr w:type="gramStart"/>
      <w:r w:rsidRPr="004817D0">
        <w:rPr>
          <w:rFonts w:ascii="Times New Roman" w:hAnsi="Times New Roman" w:cs="Times New Roman"/>
          <w:sz w:val="28"/>
          <w:szCs w:val="28"/>
        </w:rPr>
        <w:t>вида</w:t>
      </w:r>
      <w:proofErr w:type="gramEnd"/>
      <w:r w:rsidRPr="004817D0">
        <w:rPr>
          <w:rFonts w:ascii="Times New Roman" w:hAnsi="Times New Roman" w:cs="Times New Roman"/>
          <w:sz w:val="28"/>
          <w:szCs w:val="28"/>
        </w:rPr>
        <w:t xml:space="preserve"> разрешенного (функционального) использования земельных участков.».</w:t>
      </w:r>
    </w:p>
    <w:p w:rsidR="00AB32EC" w:rsidRDefault="00A07225" w:rsidP="001C4080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A54F17">
        <w:rPr>
          <w:rFonts w:ascii="Times New Roman" w:hAnsi="Times New Roman"/>
          <w:sz w:val="28"/>
          <w:szCs w:val="28"/>
        </w:rPr>
        <w:t xml:space="preserve">) </w:t>
      </w:r>
      <w:r w:rsidR="00A54F17">
        <w:rPr>
          <w:rFonts w:ascii="Times New Roman" w:hAnsi="Times New Roman" w:cs="Times New Roman"/>
          <w:sz w:val="28"/>
          <w:szCs w:val="28"/>
        </w:rPr>
        <w:t xml:space="preserve"> </w:t>
      </w:r>
      <w:r w:rsidR="00AB32EC">
        <w:rPr>
          <w:rFonts w:ascii="Times New Roman" w:hAnsi="Times New Roman" w:cs="Times New Roman"/>
          <w:sz w:val="28"/>
          <w:szCs w:val="28"/>
        </w:rPr>
        <w:t xml:space="preserve">Порядок дополнить пунктом </w:t>
      </w:r>
      <w:r w:rsidR="004817D0">
        <w:rPr>
          <w:rFonts w:ascii="Times New Roman" w:hAnsi="Times New Roman" w:cs="Times New Roman"/>
          <w:sz w:val="28"/>
          <w:szCs w:val="28"/>
        </w:rPr>
        <w:t>8</w:t>
      </w:r>
      <w:r w:rsidR="00AB32E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76911" w:rsidRDefault="00AB32EC" w:rsidP="001C4080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817D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776911">
        <w:rPr>
          <w:rFonts w:ascii="Times New Roman" w:hAnsi="Times New Roman" w:cs="Times New Roman"/>
          <w:sz w:val="28"/>
          <w:szCs w:val="28"/>
        </w:rPr>
        <w:t xml:space="preserve">Размер арендной платы за использование земельных участков, право аренды на которые возникло в соответствии с </w:t>
      </w:r>
      <w:r w:rsidR="00776911" w:rsidRPr="001C4080">
        <w:rPr>
          <w:rFonts w:ascii="Times New Roman" w:hAnsi="Times New Roman" w:cs="Times New Roman"/>
          <w:sz w:val="28"/>
          <w:szCs w:val="28"/>
        </w:rPr>
        <w:t>пунктом 2 статьи 3</w:t>
      </w:r>
      <w:r w:rsidR="00776911">
        <w:rPr>
          <w:rFonts w:ascii="Times New Roman" w:hAnsi="Times New Roman" w:cs="Times New Roman"/>
          <w:sz w:val="28"/>
          <w:szCs w:val="28"/>
        </w:rPr>
        <w:t xml:space="preserve"> Федерального закона от 25 октября 2001 г. N 137-ФЗ "О введении в действие Земельного кодекса Российской Федерации", устанавливается в пределах:</w:t>
      </w:r>
    </w:p>
    <w:p w:rsidR="00776911" w:rsidRDefault="00776911" w:rsidP="001C4080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двух процентов кадастровой стоимости арендуемых земельных участков;</w:t>
      </w:r>
    </w:p>
    <w:p w:rsidR="00776911" w:rsidRDefault="00776911" w:rsidP="001C4080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полутора процентов кадастровой стоимости арендуемых земельных участков, изъятых из оборота или ограниченных в обороте.</w:t>
      </w:r>
    </w:p>
    <w:p w:rsidR="00776911" w:rsidRDefault="00776911" w:rsidP="001C4080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годового размера арендной платы, определенного в</w:t>
      </w:r>
      <w:r w:rsidR="00CF783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соответствии с настоящим пунктом,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участка.</w:t>
      </w:r>
      <w:r w:rsidR="00AB32EC">
        <w:rPr>
          <w:rFonts w:ascii="Times New Roman" w:hAnsi="Times New Roman" w:cs="Times New Roman"/>
          <w:sz w:val="28"/>
          <w:szCs w:val="28"/>
        </w:rPr>
        <w:t>».</w:t>
      </w:r>
    </w:p>
    <w:p w:rsidR="00776911" w:rsidRDefault="00A07225" w:rsidP="001C4080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B32EC">
        <w:rPr>
          <w:rFonts w:ascii="Times New Roman" w:hAnsi="Times New Roman" w:cs="Times New Roman"/>
          <w:sz w:val="28"/>
          <w:szCs w:val="28"/>
        </w:rPr>
        <w:t xml:space="preserve">) Порядок дополнить пунктом </w:t>
      </w:r>
      <w:r w:rsidR="004817D0">
        <w:rPr>
          <w:rFonts w:ascii="Times New Roman" w:hAnsi="Times New Roman" w:cs="Times New Roman"/>
          <w:sz w:val="28"/>
          <w:szCs w:val="28"/>
        </w:rPr>
        <w:t>9</w:t>
      </w:r>
      <w:r w:rsidR="00AB32E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76911" w:rsidRDefault="00AB32EC" w:rsidP="001C4080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17D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76A2">
        <w:rPr>
          <w:rFonts w:ascii="Times New Roman" w:hAnsi="Times New Roman" w:cs="Times New Roman"/>
          <w:sz w:val="28"/>
          <w:szCs w:val="28"/>
        </w:rPr>
        <w:t xml:space="preserve"> </w:t>
      </w:r>
      <w:r w:rsidR="00776911">
        <w:rPr>
          <w:rFonts w:ascii="Times New Roman" w:hAnsi="Times New Roman" w:cs="Times New Roman"/>
          <w:sz w:val="28"/>
          <w:szCs w:val="28"/>
        </w:rPr>
        <w:t>В случаях если кадастровая стоимость земельного участка не</w:t>
      </w:r>
      <w:r w:rsidR="00CF783C">
        <w:rPr>
          <w:rFonts w:ascii="Times New Roman" w:hAnsi="Times New Roman" w:cs="Times New Roman"/>
          <w:sz w:val="28"/>
          <w:szCs w:val="28"/>
        </w:rPr>
        <w:t> </w:t>
      </w:r>
      <w:r w:rsidR="00776911">
        <w:rPr>
          <w:rFonts w:ascii="Times New Roman" w:hAnsi="Times New Roman" w:cs="Times New Roman"/>
          <w:sz w:val="28"/>
          <w:szCs w:val="28"/>
        </w:rPr>
        <w:t>установлена, до даты ее установления, или установлена равной 1 рублю за</w:t>
      </w:r>
      <w:r w:rsidR="00CF783C">
        <w:rPr>
          <w:rFonts w:ascii="Times New Roman" w:hAnsi="Times New Roman" w:cs="Times New Roman"/>
          <w:sz w:val="28"/>
          <w:szCs w:val="28"/>
        </w:rPr>
        <w:t> </w:t>
      </w:r>
      <w:r w:rsidR="00776911">
        <w:rPr>
          <w:rFonts w:ascii="Times New Roman" w:hAnsi="Times New Roman" w:cs="Times New Roman"/>
          <w:sz w:val="28"/>
          <w:szCs w:val="28"/>
        </w:rPr>
        <w:t xml:space="preserve">земельный участок, годовой размер арендной платы за земельный участок устанавливается равным рыночной стоимости годового размера арендной платы, определенной в порядке, установленном Федеральным </w:t>
      </w:r>
      <w:r w:rsidR="00776911" w:rsidRPr="001C4080">
        <w:rPr>
          <w:rFonts w:ascii="Times New Roman" w:hAnsi="Times New Roman" w:cs="Times New Roman"/>
          <w:sz w:val="28"/>
          <w:szCs w:val="28"/>
        </w:rPr>
        <w:t>законом</w:t>
      </w:r>
      <w:r w:rsidR="00776911">
        <w:rPr>
          <w:rFonts w:ascii="Times New Roman" w:hAnsi="Times New Roman" w:cs="Times New Roman"/>
          <w:sz w:val="28"/>
          <w:szCs w:val="28"/>
        </w:rPr>
        <w:t xml:space="preserve"> "Об</w:t>
      </w:r>
      <w:r w:rsidR="00CF783C">
        <w:rPr>
          <w:rFonts w:ascii="Times New Roman" w:hAnsi="Times New Roman" w:cs="Times New Roman"/>
          <w:sz w:val="28"/>
          <w:szCs w:val="28"/>
        </w:rPr>
        <w:t> </w:t>
      </w:r>
      <w:r w:rsidR="00776911">
        <w:rPr>
          <w:rFonts w:ascii="Times New Roman" w:hAnsi="Times New Roman" w:cs="Times New Roman"/>
          <w:sz w:val="28"/>
          <w:szCs w:val="28"/>
        </w:rPr>
        <w:t>оценочной деятельности в Российской Федерации".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96341" w:rsidRDefault="00A07225" w:rsidP="001C4080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56B44">
        <w:rPr>
          <w:rFonts w:ascii="Times New Roman" w:hAnsi="Times New Roman" w:cs="Times New Roman"/>
          <w:sz w:val="28"/>
          <w:szCs w:val="28"/>
        </w:rPr>
        <w:t>) Порядок дополнить пунктом 1</w:t>
      </w:r>
      <w:r w:rsidR="004817D0">
        <w:rPr>
          <w:rFonts w:ascii="Times New Roman" w:hAnsi="Times New Roman" w:cs="Times New Roman"/>
          <w:sz w:val="28"/>
          <w:szCs w:val="28"/>
        </w:rPr>
        <w:t>0</w:t>
      </w:r>
      <w:r w:rsidR="00456B4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54F17" w:rsidRDefault="00456B44" w:rsidP="001C4080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</w:t>
      </w:r>
      <w:r w:rsidR="004817D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54F17">
        <w:rPr>
          <w:rFonts w:ascii="Times New Roman" w:hAnsi="Times New Roman" w:cs="Times New Roman"/>
          <w:sz w:val="28"/>
          <w:szCs w:val="28"/>
        </w:rPr>
        <w:t>Изменение размера арендной платы осуществляется по следующим основаниям:</w:t>
      </w:r>
    </w:p>
    <w:p w:rsidR="00A54F17" w:rsidRDefault="00A54F17" w:rsidP="001C4080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кадастровой стоимости земельного участка;</w:t>
      </w:r>
    </w:p>
    <w:p w:rsidR="00A54F17" w:rsidRDefault="00A54F17" w:rsidP="001C4080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разрешенного (функционального) использования земельного участка;</w:t>
      </w:r>
    </w:p>
    <w:p w:rsidR="00A54F17" w:rsidRDefault="00A54F17" w:rsidP="001C4080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законодательство Российской Федерации</w:t>
      </w:r>
      <w:r w:rsidR="00AB32EC">
        <w:rPr>
          <w:rFonts w:ascii="Times New Roman" w:hAnsi="Times New Roman" w:cs="Times New Roman"/>
          <w:sz w:val="28"/>
          <w:szCs w:val="28"/>
        </w:rPr>
        <w:t xml:space="preserve">, </w:t>
      </w:r>
      <w:r w:rsidR="00E56349">
        <w:rPr>
          <w:rFonts w:ascii="Times New Roman" w:hAnsi="Times New Roman" w:cs="Times New Roman"/>
          <w:sz w:val="28"/>
          <w:szCs w:val="28"/>
        </w:rPr>
        <w:t>законодательные акты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области, </w:t>
      </w:r>
      <w:r w:rsidR="00456B44">
        <w:rPr>
          <w:rFonts w:ascii="Times New Roman" w:hAnsi="Times New Roman" w:cs="Times New Roman"/>
          <w:sz w:val="28"/>
          <w:szCs w:val="28"/>
        </w:rPr>
        <w:t>МО «Город Курск»</w:t>
      </w:r>
      <w:r w:rsidR="00E56349">
        <w:rPr>
          <w:rFonts w:ascii="Times New Roman" w:hAnsi="Times New Roman" w:cs="Times New Roman"/>
          <w:sz w:val="28"/>
          <w:szCs w:val="28"/>
        </w:rPr>
        <w:t>,</w:t>
      </w:r>
      <w:r w:rsidR="00456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регулирующих порядок определения размера арендной платы за земельные участки;</w:t>
      </w:r>
    </w:p>
    <w:p w:rsidR="008332C0" w:rsidRDefault="00A54F17" w:rsidP="001C4080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иных случаях, предусмотренных договором.</w:t>
      </w:r>
      <w:r w:rsidR="000D2A16">
        <w:rPr>
          <w:rFonts w:ascii="Times New Roman" w:hAnsi="Times New Roman" w:cs="Times New Roman"/>
          <w:sz w:val="28"/>
          <w:szCs w:val="28"/>
        </w:rPr>
        <w:t>».</w:t>
      </w:r>
    </w:p>
    <w:p w:rsidR="006A5E6B" w:rsidRDefault="006A5E6B" w:rsidP="006A5E6B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Порядок дополнить пунктом 11 следующего содержания:</w:t>
      </w:r>
    </w:p>
    <w:p w:rsidR="006A5E6B" w:rsidRDefault="006A5E6B" w:rsidP="00C21400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«11 В случае если в отношении земельного участка,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размер арендной платы, рассчитанный в соответствии с </w:t>
      </w:r>
      <w:hyperlink r:id="rId6" w:history="1">
        <w:r w:rsidR="00623BE3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007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>, превышает размер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отсутствуют, размер арендной платы определяется в размере земельного налога.».</w:t>
      </w:r>
    </w:p>
    <w:p w:rsidR="00FC697D" w:rsidRPr="009A1105" w:rsidRDefault="00C21400" w:rsidP="001C4080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0A1A">
        <w:rPr>
          <w:rFonts w:ascii="Times New Roman" w:hAnsi="Times New Roman" w:cs="Times New Roman"/>
          <w:sz w:val="28"/>
          <w:szCs w:val="28"/>
        </w:rPr>
        <w:t>.</w:t>
      </w:r>
      <w:r w:rsidR="00CF783C">
        <w:rPr>
          <w:rFonts w:ascii="Times New Roman" w:hAnsi="Times New Roman" w:cs="Times New Roman"/>
          <w:sz w:val="28"/>
          <w:szCs w:val="28"/>
        </w:rPr>
        <w:t> </w:t>
      </w:r>
      <w:r w:rsidR="00A70A1A">
        <w:rPr>
          <w:rFonts w:ascii="Times New Roman" w:hAnsi="Times New Roman" w:cs="Times New Roman"/>
          <w:sz w:val="28"/>
          <w:szCs w:val="28"/>
        </w:rPr>
        <w:t>Рекомендовать А</w:t>
      </w:r>
      <w:r w:rsidR="00FC697D" w:rsidRPr="009A1105">
        <w:rPr>
          <w:rFonts w:ascii="Times New Roman" w:hAnsi="Times New Roman" w:cs="Times New Roman"/>
          <w:sz w:val="28"/>
          <w:szCs w:val="28"/>
        </w:rPr>
        <w:t>дминистрации города Курска привести свои правовые а</w:t>
      </w:r>
      <w:r w:rsidR="00622210">
        <w:rPr>
          <w:rFonts w:ascii="Times New Roman" w:hAnsi="Times New Roman" w:cs="Times New Roman"/>
          <w:sz w:val="28"/>
          <w:szCs w:val="28"/>
        </w:rPr>
        <w:t>кты в соответствие с настоящим р</w:t>
      </w:r>
      <w:r w:rsidR="00FC697D" w:rsidRPr="009A1105">
        <w:rPr>
          <w:rFonts w:ascii="Times New Roman" w:hAnsi="Times New Roman" w:cs="Times New Roman"/>
          <w:sz w:val="28"/>
          <w:szCs w:val="28"/>
        </w:rPr>
        <w:t>ешением.</w:t>
      </w:r>
    </w:p>
    <w:p w:rsidR="00FC697D" w:rsidRDefault="00C21400" w:rsidP="001C4080">
      <w:pPr>
        <w:pStyle w:val="ConsPlusNormal"/>
        <w:spacing w:after="12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697D" w:rsidRPr="009A1105">
        <w:rPr>
          <w:rFonts w:ascii="Times New Roman" w:hAnsi="Times New Roman" w:cs="Times New Roman"/>
          <w:sz w:val="28"/>
          <w:szCs w:val="28"/>
        </w:rPr>
        <w:t>.</w:t>
      </w:r>
      <w:r w:rsidR="00CF783C">
        <w:rPr>
          <w:rFonts w:ascii="Times New Roman" w:hAnsi="Times New Roman" w:cs="Times New Roman"/>
          <w:sz w:val="28"/>
          <w:szCs w:val="28"/>
        </w:rPr>
        <w:t> </w:t>
      </w:r>
      <w:r w:rsidR="00FC697D" w:rsidRPr="009A1105">
        <w:rPr>
          <w:rFonts w:ascii="Times New Roman" w:hAnsi="Times New Roman" w:cs="Times New Roman"/>
          <w:sz w:val="28"/>
          <w:szCs w:val="28"/>
        </w:rPr>
        <w:t>Решение вступает в силу с</w:t>
      </w:r>
      <w:r w:rsidR="00B50B27">
        <w:rPr>
          <w:rFonts w:ascii="Times New Roman" w:hAnsi="Times New Roman" w:cs="Times New Roman"/>
          <w:sz w:val="28"/>
          <w:szCs w:val="28"/>
        </w:rPr>
        <w:t>о</w:t>
      </w:r>
      <w:r w:rsidR="00FC697D" w:rsidRPr="009A1105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786FE7" w:rsidRDefault="00786FE7" w:rsidP="001C408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C697D" w:rsidRDefault="00FC697D" w:rsidP="001C408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817D0" w:rsidRPr="004817D0" w:rsidRDefault="00C21400" w:rsidP="001C4080">
      <w:pPr>
        <w:tabs>
          <w:tab w:val="left" w:pos="76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Курска</w:t>
      </w:r>
      <w:r w:rsidR="004817D0" w:rsidRPr="004817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Н.И. Овчаров</w:t>
      </w:r>
    </w:p>
    <w:sectPr w:rsidR="004817D0" w:rsidRPr="004817D0" w:rsidSect="00CF783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DD6"/>
    <w:multiLevelType w:val="hybridMultilevel"/>
    <w:tmpl w:val="B6C40A2A"/>
    <w:lvl w:ilvl="0" w:tplc="741A7C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6FE7"/>
    <w:rsid w:val="00060570"/>
    <w:rsid w:val="00071023"/>
    <w:rsid w:val="000953C1"/>
    <w:rsid w:val="000D2A16"/>
    <w:rsid w:val="0012383A"/>
    <w:rsid w:val="001617EA"/>
    <w:rsid w:val="00177C1E"/>
    <w:rsid w:val="001C4080"/>
    <w:rsid w:val="001D45EC"/>
    <w:rsid w:val="00282794"/>
    <w:rsid w:val="00296341"/>
    <w:rsid w:val="0033285C"/>
    <w:rsid w:val="003A4BD8"/>
    <w:rsid w:val="003F34D5"/>
    <w:rsid w:val="004323C5"/>
    <w:rsid w:val="00456B44"/>
    <w:rsid w:val="004817D0"/>
    <w:rsid w:val="004B4FDC"/>
    <w:rsid w:val="004E5B91"/>
    <w:rsid w:val="005019EC"/>
    <w:rsid w:val="00516447"/>
    <w:rsid w:val="00574453"/>
    <w:rsid w:val="00622210"/>
    <w:rsid w:val="00623BE3"/>
    <w:rsid w:val="00686455"/>
    <w:rsid w:val="006A5E6B"/>
    <w:rsid w:val="006B4A10"/>
    <w:rsid w:val="00764A4D"/>
    <w:rsid w:val="00776911"/>
    <w:rsid w:val="00786FE7"/>
    <w:rsid w:val="007B0F7F"/>
    <w:rsid w:val="007D391A"/>
    <w:rsid w:val="007E3416"/>
    <w:rsid w:val="008332C0"/>
    <w:rsid w:val="008B3C40"/>
    <w:rsid w:val="008C4E0B"/>
    <w:rsid w:val="009041C8"/>
    <w:rsid w:val="00A07225"/>
    <w:rsid w:val="00A54F17"/>
    <w:rsid w:val="00A70A1A"/>
    <w:rsid w:val="00AA11D2"/>
    <w:rsid w:val="00AB32EC"/>
    <w:rsid w:val="00AF0A55"/>
    <w:rsid w:val="00AF7C15"/>
    <w:rsid w:val="00B50B27"/>
    <w:rsid w:val="00BA024C"/>
    <w:rsid w:val="00C173CC"/>
    <w:rsid w:val="00C21400"/>
    <w:rsid w:val="00C6574E"/>
    <w:rsid w:val="00C91F55"/>
    <w:rsid w:val="00CD76A2"/>
    <w:rsid w:val="00CF783C"/>
    <w:rsid w:val="00D00EAF"/>
    <w:rsid w:val="00D13475"/>
    <w:rsid w:val="00D47D0A"/>
    <w:rsid w:val="00D66BA6"/>
    <w:rsid w:val="00D70E1E"/>
    <w:rsid w:val="00E25567"/>
    <w:rsid w:val="00E52007"/>
    <w:rsid w:val="00E56349"/>
    <w:rsid w:val="00EE1946"/>
    <w:rsid w:val="00EF48EE"/>
    <w:rsid w:val="00EF62E6"/>
    <w:rsid w:val="00FA673E"/>
    <w:rsid w:val="00FB29BD"/>
    <w:rsid w:val="00FC074B"/>
    <w:rsid w:val="00FC37DE"/>
    <w:rsid w:val="00FC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0030B-3A9D-4E99-B5E4-D627F154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6F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3">
    <w:name w:val="List Paragraph"/>
    <w:basedOn w:val="a"/>
    <w:uiPriority w:val="34"/>
    <w:qFormat/>
    <w:rsid w:val="008C4E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7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7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6F14EB7DF755D96926AB15FC7EBF00FF35704B1082E52CB19EC7FEDE2A6E833C848534A20BA8F8D897B1C5E31DA3CBDAF129510gAV8H" TargetMode="External"/><Relationship Id="rId5" Type="http://schemas.openxmlformats.org/officeDocument/2006/relationships/hyperlink" Target="consultantplus://offline/ref=8A6D6F95CE4BE47A6BF00EBD35653949B5838737BE9BF6839B21654F762DDB3B98226DAAE1E21F9BFBE624E5E83ABFB9CC316C9FFEK1h2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4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shk</cp:lastModifiedBy>
  <cp:revision>24</cp:revision>
  <cp:lastPrinted>2019-03-21T07:25:00Z</cp:lastPrinted>
  <dcterms:created xsi:type="dcterms:W3CDTF">2014-12-04T08:14:00Z</dcterms:created>
  <dcterms:modified xsi:type="dcterms:W3CDTF">2019-03-21T07:34:00Z</dcterms:modified>
</cp:coreProperties>
</file>