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57" w:rsidRDefault="000C2857" w:rsidP="000C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BF3A2C">
        <w:rPr>
          <w:rFonts w:ascii="Times New Roman" w:hAnsi="Times New Roman"/>
          <w:bCs/>
          <w:sz w:val="28"/>
          <w:szCs w:val="28"/>
        </w:rPr>
        <w:t>Проект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C2857" w:rsidRDefault="000C2857" w:rsidP="000C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внесен председателем</w:t>
      </w:r>
    </w:p>
    <w:p w:rsidR="000C2857" w:rsidRPr="00BF3A2C" w:rsidRDefault="000C2857" w:rsidP="000C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Курского городского Собрания</w:t>
      </w:r>
    </w:p>
    <w:p w:rsidR="00B22A7C" w:rsidRDefault="00B22A7C" w:rsidP="00B22A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F2807" w:rsidRDefault="008F2807" w:rsidP="00B22A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D68BA" w:rsidRDefault="007D68BA" w:rsidP="00B22A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22A7C" w:rsidRPr="00BF3A2C" w:rsidRDefault="00B22A7C" w:rsidP="00B22A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3A2C">
        <w:rPr>
          <w:rFonts w:ascii="Times New Roman" w:hAnsi="Times New Roman"/>
          <w:bCs/>
          <w:sz w:val="28"/>
          <w:szCs w:val="28"/>
        </w:rPr>
        <w:t>КУРСКОЕ ГОРОДСКОЕ СОБРАНИЕ</w:t>
      </w:r>
    </w:p>
    <w:p w:rsidR="00B22A7C" w:rsidRPr="00BF3A2C" w:rsidRDefault="00B22A7C" w:rsidP="00B22A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3A2C">
        <w:rPr>
          <w:rFonts w:ascii="Times New Roman" w:hAnsi="Times New Roman"/>
          <w:bCs/>
          <w:sz w:val="28"/>
          <w:szCs w:val="28"/>
        </w:rPr>
        <w:t>РЕШЕНИЕ</w:t>
      </w:r>
    </w:p>
    <w:p w:rsidR="00B22A7C" w:rsidRDefault="00B22A7C" w:rsidP="00B22A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030C" w:rsidRPr="00E0030C" w:rsidRDefault="00D7062F" w:rsidP="00D7062F">
      <w:pPr>
        <w:pStyle w:val="ConsPlusNormal"/>
        <w:ind w:right="3541"/>
        <w:jc w:val="both"/>
        <w:rPr>
          <w:rFonts w:ascii="Times New Roman" w:hAnsi="Times New Roman" w:cs="Times New Roman"/>
          <w:sz w:val="28"/>
          <w:szCs w:val="28"/>
        </w:rPr>
      </w:pPr>
      <w:r w:rsidRPr="00D7062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Курского городского Собрания от 12 сентября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062F">
        <w:rPr>
          <w:rFonts w:ascii="Times New Roman" w:hAnsi="Times New Roman" w:cs="Times New Roman"/>
          <w:sz w:val="28"/>
          <w:szCs w:val="28"/>
        </w:rPr>
        <w:t xml:space="preserve"> 375-3-РС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062F">
        <w:rPr>
          <w:rFonts w:ascii="Times New Roman" w:hAnsi="Times New Roman" w:cs="Times New Roman"/>
          <w:sz w:val="28"/>
          <w:szCs w:val="28"/>
        </w:rPr>
        <w:t>О Порядке учета предложений по проекту решения Курского городского Собрания о внесении изменений и дополнений в Устав города Курска и участия граждан в его обсуждении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644B2" w:rsidRDefault="00D644B2" w:rsidP="00E003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30C" w:rsidRPr="00E0030C" w:rsidRDefault="00E0030C" w:rsidP="00E003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30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F11C13">
        <w:rPr>
          <w:rFonts w:ascii="Times New Roman" w:hAnsi="Times New Roman" w:cs="Times New Roman"/>
          <w:sz w:val="28"/>
          <w:szCs w:val="28"/>
        </w:rPr>
        <w:br/>
      </w:r>
      <w:r w:rsidR="00D644B2">
        <w:rPr>
          <w:rFonts w:ascii="Times New Roman" w:hAnsi="Times New Roman" w:cs="Times New Roman"/>
          <w:sz w:val="28"/>
          <w:szCs w:val="28"/>
        </w:rPr>
        <w:t>№</w:t>
      </w:r>
      <w:r w:rsidRPr="00E0030C">
        <w:rPr>
          <w:rFonts w:ascii="Times New Roman" w:hAnsi="Times New Roman" w:cs="Times New Roman"/>
          <w:sz w:val="28"/>
          <w:szCs w:val="28"/>
        </w:rPr>
        <w:t xml:space="preserve"> 131-ФЗ </w:t>
      </w:r>
      <w:r w:rsidR="00D644B2">
        <w:rPr>
          <w:rFonts w:ascii="Times New Roman" w:hAnsi="Times New Roman" w:cs="Times New Roman"/>
          <w:sz w:val="28"/>
          <w:szCs w:val="28"/>
        </w:rPr>
        <w:t>«</w:t>
      </w:r>
      <w:r w:rsidRPr="00E0030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644B2">
        <w:rPr>
          <w:rFonts w:ascii="Times New Roman" w:hAnsi="Times New Roman" w:cs="Times New Roman"/>
          <w:sz w:val="28"/>
          <w:szCs w:val="28"/>
        </w:rPr>
        <w:t>»</w:t>
      </w:r>
      <w:r w:rsidRPr="00E0030C">
        <w:rPr>
          <w:rFonts w:ascii="Times New Roman" w:hAnsi="Times New Roman" w:cs="Times New Roman"/>
          <w:sz w:val="28"/>
          <w:szCs w:val="28"/>
        </w:rPr>
        <w:t>, Уставом города Курска, Регламентом Курского городского Собрания, утвержденным постановлением Курского городского Собрания о</w:t>
      </w:r>
      <w:r>
        <w:rPr>
          <w:rFonts w:ascii="Times New Roman" w:hAnsi="Times New Roman" w:cs="Times New Roman"/>
          <w:sz w:val="28"/>
          <w:szCs w:val="28"/>
        </w:rPr>
        <w:t xml:space="preserve">т 3 марта 1999 года </w:t>
      </w:r>
      <w:r w:rsidR="00D644B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121-1-ПС</w:t>
      </w:r>
      <w:r w:rsidR="00D706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30C">
        <w:rPr>
          <w:rFonts w:ascii="Times New Roman" w:hAnsi="Times New Roman" w:cs="Times New Roman"/>
          <w:sz w:val="28"/>
          <w:szCs w:val="28"/>
        </w:rPr>
        <w:t>Курское городское Собрание РЕШИЛО:</w:t>
      </w:r>
    </w:p>
    <w:p w:rsidR="00D644B2" w:rsidRDefault="00D644B2" w:rsidP="00E003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62F" w:rsidRDefault="00D7062F" w:rsidP="00E003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7062F">
        <w:t xml:space="preserve"> </w:t>
      </w:r>
      <w:r w:rsidRPr="00D7062F">
        <w:rPr>
          <w:rFonts w:ascii="Times New Roman" w:hAnsi="Times New Roman" w:cs="Times New Roman"/>
          <w:sz w:val="28"/>
          <w:szCs w:val="28"/>
        </w:rPr>
        <w:t xml:space="preserve">Внести в решение Курского городского Собрания от 12 сентября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062F">
        <w:rPr>
          <w:rFonts w:ascii="Times New Roman" w:hAnsi="Times New Roman" w:cs="Times New Roman"/>
          <w:sz w:val="28"/>
          <w:szCs w:val="28"/>
        </w:rPr>
        <w:t xml:space="preserve"> 375-3-РС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062F">
        <w:rPr>
          <w:rFonts w:ascii="Times New Roman" w:hAnsi="Times New Roman" w:cs="Times New Roman"/>
          <w:sz w:val="28"/>
          <w:szCs w:val="28"/>
        </w:rPr>
        <w:t>О Порядке учета предложений по проекту решения Курского городского Собрания о внесении изменений и дополнений в Устав города Курска и участия граждан в его обсуждении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062F">
        <w:rPr>
          <w:rFonts w:ascii="Times New Roman" w:hAnsi="Times New Roman" w:cs="Times New Roman"/>
          <w:sz w:val="28"/>
          <w:szCs w:val="28"/>
        </w:rPr>
        <w:t xml:space="preserve"> </w:t>
      </w:r>
      <w:r w:rsidRPr="00E0030C">
        <w:rPr>
          <w:rFonts w:ascii="Times New Roman" w:hAnsi="Times New Roman" w:cs="Times New Roman"/>
          <w:sz w:val="28"/>
          <w:szCs w:val="28"/>
        </w:rPr>
        <w:t xml:space="preserve">(газета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030C">
        <w:rPr>
          <w:rFonts w:ascii="Times New Roman" w:hAnsi="Times New Roman" w:cs="Times New Roman"/>
          <w:sz w:val="28"/>
          <w:szCs w:val="28"/>
        </w:rPr>
        <w:t>Городские известия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030C">
        <w:rPr>
          <w:rFonts w:ascii="Times New Roman" w:hAnsi="Times New Roman" w:cs="Times New Roman"/>
          <w:sz w:val="28"/>
          <w:szCs w:val="28"/>
        </w:rPr>
        <w:t xml:space="preserve"> от 15 сентября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030C">
        <w:rPr>
          <w:rFonts w:ascii="Times New Roman" w:hAnsi="Times New Roman" w:cs="Times New Roman"/>
          <w:sz w:val="28"/>
          <w:szCs w:val="28"/>
        </w:rPr>
        <w:t xml:space="preserve"> 111</w:t>
      </w:r>
      <w:r>
        <w:rPr>
          <w:rFonts w:ascii="Times New Roman" w:hAnsi="Times New Roman" w:cs="Times New Roman"/>
          <w:sz w:val="28"/>
          <w:szCs w:val="28"/>
        </w:rPr>
        <w:t xml:space="preserve"> и от </w:t>
      </w:r>
      <w:r w:rsidRPr="00E0030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E0030C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E0030C">
        <w:rPr>
          <w:rFonts w:ascii="Times New Roman" w:hAnsi="Times New Roman" w:cs="Times New Roman"/>
          <w:sz w:val="28"/>
          <w:szCs w:val="28"/>
        </w:rPr>
        <w:t xml:space="preserve"> 25)</w:t>
      </w:r>
      <w:r w:rsidRPr="00D7062F">
        <w:rPr>
          <w:rFonts w:ascii="Times New Roman" w:hAnsi="Times New Roman" w:cs="Times New Roman"/>
          <w:sz w:val="28"/>
          <w:szCs w:val="28"/>
        </w:rPr>
        <w:t xml:space="preserve"> </w:t>
      </w:r>
      <w:r w:rsidRPr="00E0030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7062F" w:rsidRDefault="00D7062F" w:rsidP="00E003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преамбулу после слов «</w:t>
      </w:r>
      <w:r w:rsidRPr="00D7062F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062F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062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»» дополнить словами «</w:t>
      </w:r>
      <w:r w:rsidRPr="00D7062F">
        <w:rPr>
          <w:rFonts w:ascii="Times New Roman" w:hAnsi="Times New Roman" w:cs="Times New Roman"/>
          <w:sz w:val="28"/>
          <w:szCs w:val="28"/>
        </w:rPr>
        <w:t>, Регламентом Курского городского Собрания, утвержденным постановлением Курского городского Собрания от 3 марта 1999 года № 121-1-ПС,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E521F" w:rsidRDefault="00C85F19" w:rsidP="00E003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0030C" w:rsidRPr="00E0030C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ке</w:t>
      </w:r>
      <w:r w:rsidR="00E0030C" w:rsidRPr="00E0030C">
        <w:rPr>
          <w:rFonts w:ascii="Times New Roman" w:hAnsi="Times New Roman" w:cs="Times New Roman"/>
          <w:sz w:val="28"/>
          <w:szCs w:val="28"/>
        </w:rPr>
        <w:t xml:space="preserve"> учета предложений по проекту решения Курского городского Собрания о внесении изменений и дополнений в Устав города Курска и участия граждан в его обсуждении, утвержденн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831A7">
        <w:rPr>
          <w:rFonts w:ascii="Times New Roman" w:hAnsi="Times New Roman" w:cs="Times New Roman"/>
          <w:sz w:val="28"/>
          <w:szCs w:val="28"/>
        </w:rPr>
        <w:t>м</w:t>
      </w:r>
      <w:r w:rsidR="00E0030C" w:rsidRPr="00E0030C">
        <w:rPr>
          <w:rFonts w:ascii="Times New Roman" w:hAnsi="Times New Roman" w:cs="Times New Roman"/>
          <w:sz w:val="28"/>
          <w:szCs w:val="28"/>
        </w:rPr>
        <w:t xml:space="preserve"> решением Курского городского Собрания от 12 сентября 2007 года </w:t>
      </w:r>
      <w:r w:rsidR="00E0030C">
        <w:rPr>
          <w:rFonts w:ascii="Times New Roman" w:hAnsi="Times New Roman" w:cs="Times New Roman"/>
          <w:sz w:val="28"/>
          <w:szCs w:val="28"/>
        </w:rPr>
        <w:t>№</w:t>
      </w:r>
      <w:r w:rsidR="00E0030C" w:rsidRPr="00E0030C">
        <w:rPr>
          <w:rFonts w:ascii="Times New Roman" w:hAnsi="Times New Roman" w:cs="Times New Roman"/>
          <w:sz w:val="28"/>
          <w:szCs w:val="28"/>
        </w:rPr>
        <w:t xml:space="preserve"> 375-3-РС</w:t>
      </w:r>
      <w:r w:rsidR="001E521F">
        <w:rPr>
          <w:rFonts w:ascii="Times New Roman" w:hAnsi="Times New Roman" w:cs="Times New Roman"/>
          <w:sz w:val="28"/>
          <w:szCs w:val="28"/>
        </w:rPr>
        <w:t>:</w:t>
      </w:r>
    </w:p>
    <w:p w:rsidR="003914C4" w:rsidRDefault="00D644B2" w:rsidP="00E003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831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4C4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E0030C" w:rsidRPr="00E0030C" w:rsidRDefault="003914C4" w:rsidP="00E003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14C4">
        <w:rPr>
          <w:rFonts w:ascii="Times New Roman" w:hAnsi="Times New Roman" w:cs="Times New Roman"/>
          <w:sz w:val="28"/>
          <w:szCs w:val="28"/>
        </w:rPr>
        <w:t>3. Предложения представляются в письменной форме в Курское городское Собрание в рабочие дни с 9.00 до 13.00 и с 14.00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914C4">
        <w:rPr>
          <w:rFonts w:ascii="Times New Roman" w:hAnsi="Times New Roman" w:cs="Times New Roman"/>
          <w:sz w:val="28"/>
          <w:szCs w:val="28"/>
        </w:rPr>
        <w:t xml:space="preserve">.00 по адресу: г. Курск, ул. Ленина, 1 (телефон для справок 55-48-01)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3914C4">
        <w:rPr>
          <w:rFonts w:ascii="Times New Roman" w:hAnsi="Times New Roman" w:cs="Times New Roman"/>
          <w:sz w:val="28"/>
          <w:szCs w:val="28"/>
        </w:rPr>
        <w:t xml:space="preserve"> могут быть направлены в Курское городское Собрание по почте</w:t>
      </w:r>
      <w:r>
        <w:rPr>
          <w:rFonts w:ascii="Times New Roman" w:hAnsi="Times New Roman" w:cs="Times New Roman"/>
          <w:sz w:val="28"/>
          <w:szCs w:val="28"/>
        </w:rPr>
        <w:t xml:space="preserve"> либо</w:t>
      </w:r>
      <w:r w:rsidR="001E521F">
        <w:rPr>
          <w:rFonts w:ascii="Times New Roman" w:hAnsi="Times New Roman" w:cs="Times New Roman"/>
          <w:sz w:val="28"/>
          <w:szCs w:val="28"/>
        </w:rPr>
        <w:t xml:space="preserve"> </w:t>
      </w:r>
      <w:r w:rsidR="00D644B2" w:rsidRPr="00D644B2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44B2">
        <w:rPr>
          <w:rFonts w:ascii="Times New Roman" w:hAnsi="Times New Roman" w:cs="Times New Roman"/>
          <w:sz w:val="28"/>
          <w:szCs w:val="28"/>
        </w:rPr>
        <w:t>»</w:t>
      </w:r>
      <w:r w:rsidR="00E0030C" w:rsidRPr="00E0030C">
        <w:rPr>
          <w:rFonts w:ascii="Times New Roman" w:hAnsi="Times New Roman" w:cs="Times New Roman"/>
          <w:sz w:val="28"/>
          <w:szCs w:val="28"/>
        </w:rPr>
        <w:t>;</w:t>
      </w:r>
    </w:p>
    <w:p w:rsidR="004B2136" w:rsidRDefault="00D644B2" w:rsidP="00E003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дополнить пунктом </w:t>
      </w:r>
      <w:r w:rsidR="004B2136">
        <w:rPr>
          <w:rFonts w:ascii="Times New Roman" w:hAnsi="Times New Roman" w:cs="Times New Roman"/>
          <w:sz w:val="28"/>
          <w:szCs w:val="28"/>
        </w:rPr>
        <w:t>12 следующего содержания:</w:t>
      </w:r>
    </w:p>
    <w:p w:rsidR="00116FA8" w:rsidRDefault="00116FA8" w:rsidP="004B21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r w:rsidR="004B2136">
        <w:rPr>
          <w:rFonts w:ascii="Times New Roman" w:hAnsi="Times New Roman" w:cs="Times New Roman"/>
          <w:sz w:val="28"/>
          <w:szCs w:val="28"/>
        </w:rPr>
        <w:t>При проведении д</w:t>
      </w:r>
      <w:r w:rsidR="004B2136" w:rsidRPr="004B2136">
        <w:rPr>
          <w:rFonts w:ascii="Times New Roman" w:hAnsi="Times New Roman" w:cs="Times New Roman"/>
          <w:sz w:val="28"/>
          <w:szCs w:val="28"/>
        </w:rPr>
        <w:t>истанционн</w:t>
      </w:r>
      <w:r w:rsidR="00415D37">
        <w:rPr>
          <w:rFonts w:ascii="Times New Roman" w:hAnsi="Times New Roman" w:cs="Times New Roman"/>
          <w:sz w:val="28"/>
          <w:szCs w:val="28"/>
        </w:rPr>
        <w:t>ых</w:t>
      </w:r>
      <w:r w:rsidR="004B2136" w:rsidRPr="004B213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415D37">
        <w:rPr>
          <w:rFonts w:ascii="Times New Roman" w:hAnsi="Times New Roman" w:cs="Times New Roman"/>
          <w:sz w:val="28"/>
          <w:szCs w:val="28"/>
        </w:rPr>
        <w:t>й</w:t>
      </w:r>
      <w:r w:rsidR="003150FF">
        <w:rPr>
          <w:rFonts w:ascii="Times New Roman" w:hAnsi="Times New Roman" w:cs="Times New Roman"/>
          <w:sz w:val="28"/>
          <w:szCs w:val="28"/>
        </w:rPr>
        <w:t xml:space="preserve"> </w:t>
      </w:r>
      <w:r w:rsidR="004B2136">
        <w:rPr>
          <w:rFonts w:ascii="Times New Roman" w:hAnsi="Times New Roman" w:cs="Times New Roman"/>
          <w:sz w:val="28"/>
          <w:szCs w:val="28"/>
        </w:rPr>
        <w:t>Курского городского Собрания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6FA8">
        <w:rPr>
          <w:rFonts w:ascii="Times New Roman" w:hAnsi="Times New Roman" w:cs="Times New Roman"/>
          <w:sz w:val="28"/>
          <w:szCs w:val="28"/>
        </w:rPr>
        <w:t>постоянных комиссий (комитетов) Курского городского Собрания</w:t>
      </w:r>
      <w:r w:rsidR="004B213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914C4">
        <w:rPr>
          <w:rFonts w:ascii="Times New Roman" w:hAnsi="Times New Roman" w:cs="Times New Roman"/>
          <w:sz w:val="28"/>
          <w:szCs w:val="28"/>
        </w:rPr>
        <w:t xml:space="preserve">тексты </w:t>
      </w:r>
      <w:r w:rsidR="003914C4" w:rsidRPr="00FC5B63">
        <w:rPr>
          <w:rFonts w:ascii="Times New Roman" w:hAnsi="Times New Roman" w:cs="Times New Roman"/>
          <w:sz w:val="28"/>
          <w:szCs w:val="28"/>
        </w:rPr>
        <w:t>пояснени</w:t>
      </w:r>
      <w:r w:rsidR="003914C4">
        <w:rPr>
          <w:rFonts w:ascii="Times New Roman" w:hAnsi="Times New Roman" w:cs="Times New Roman"/>
          <w:sz w:val="28"/>
          <w:szCs w:val="28"/>
        </w:rPr>
        <w:t>й</w:t>
      </w:r>
      <w:r w:rsidR="003914C4" w:rsidRPr="00FC5B63">
        <w:rPr>
          <w:rFonts w:ascii="Times New Roman" w:hAnsi="Times New Roman" w:cs="Times New Roman"/>
          <w:sz w:val="28"/>
          <w:szCs w:val="28"/>
        </w:rPr>
        <w:t>, обоснов</w:t>
      </w:r>
      <w:r w:rsidR="003914C4">
        <w:rPr>
          <w:rFonts w:ascii="Times New Roman" w:hAnsi="Times New Roman" w:cs="Times New Roman"/>
          <w:sz w:val="28"/>
          <w:szCs w:val="28"/>
        </w:rPr>
        <w:t>аний</w:t>
      </w:r>
      <w:r w:rsidR="003914C4" w:rsidRPr="00FC5B63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 w:rsidR="003914C4">
        <w:rPr>
          <w:rFonts w:ascii="Times New Roman" w:hAnsi="Times New Roman" w:cs="Times New Roman"/>
          <w:sz w:val="28"/>
          <w:szCs w:val="28"/>
        </w:rPr>
        <w:t>и</w:t>
      </w:r>
      <w:r w:rsidR="003914C4" w:rsidRPr="00FC5B63">
        <w:rPr>
          <w:rFonts w:ascii="Times New Roman" w:hAnsi="Times New Roman" w:cs="Times New Roman"/>
          <w:sz w:val="28"/>
          <w:szCs w:val="28"/>
        </w:rPr>
        <w:t xml:space="preserve"> принятия предложенных изменений и (или) дополнений по вышеназванн</w:t>
      </w:r>
      <w:r w:rsidR="003914C4">
        <w:rPr>
          <w:rFonts w:ascii="Times New Roman" w:hAnsi="Times New Roman" w:cs="Times New Roman"/>
          <w:sz w:val="28"/>
          <w:szCs w:val="28"/>
        </w:rPr>
        <w:t>ому</w:t>
      </w:r>
      <w:r w:rsidR="003914C4" w:rsidRPr="00FC5B63">
        <w:rPr>
          <w:rFonts w:ascii="Times New Roman" w:hAnsi="Times New Roman" w:cs="Times New Roman"/>
          <w:sz w:val="28"/>
          <w:szCs w:val="28"/>
        </w:rPr>
        <w:t xml:space="preserve"> проекту решения Курского городского Собрания</w:t>
      </w:r>
      <w:r w:rsidR="004B2136">
        <w:rPr>
          <w:rFonts w:ascii="Times New Roman" w:hAnsi="Times New Roman" w:cs="Times New Roman"/>
          <w:sz w:val="28"/>
          <w:szCs w:val="28"/>
        </w:rPr>
        <w:t xml:space="preserve">, </w:t>
      </w:r>
      <w:r w:rsidR="00FC5B63">
        <w:rPr>
          <w:rFonts w:ascii="Times New Roman" w:hAnsi="Times New Roman" w:cs="Times New Roman"/>
          <w:sz w:val="28"/>
          <w:szCs w:val="28"/>
        </w:rPr>
        <w:t xml:space="preserve">поступающие от лиц, </w:t>
      </w:r>
      <w:r w:rsidR="00415D37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FC5B63">
        <w:rPr>
          <w:rFonts w:ascii="Times New Roman" w:hAnsi="Times New Roman" w:cs="Times New Roman"/>
          <w:sz w:val="28"/>
          <w:szCs w:val="28"/>
        </w:rPr>
        <w:t>пункт</w:t>
      </w:r>
      <w:r w:rsidR="00415D37">
        <w:rPr>
          <w:rFonts w:ascii="Times New Roman" w:hAnsi="Times New Roman" w:cs="Times New Roman"/>
          <w:sz w:val="28"/>
          <w:szCs w:val="28"/>
        </w:rPr>
        <w:t>ом</w:t>
      </w:r>
      <w:r w:rsidR="00FC5B63">
        <w:rPr>
          <w:rFonts w:ascii="Times New Roman" w:hAnsi="Times New Roman" w:cs="Times New Roman"/>
          <w:sz w:val="28"/>
          <w:szCs w:val="28"/>
        </w:rPr>
        <w:t xml:space="preserve"> </w:t>
      </w:r>
      <w:r w:rsidR="00415D37">
        <w:rPr>
          <w:rFonts w:ascii="Times New Roman" w:hAnsi="Times New Roman" w:cs="Times New Roman"/>
          <w:sz w:val="28"/>
          <w:szCs w:val="28"/>
        </w:rPr>
        <w:t>1</w:t>
      </w:r>
      <w:r w:rsidR="00FC5B6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15D37">
        <w:rPr>
          <w:rFonts w:ascii="Times New Roman" w:hAnsi="Times New Roman" w:cs="Times New Roman"/>
          <w:sz w:val="28"/>
          <w:szCs w:val="28"/>
        </w:rPr>
        <w:t>,</w:t>
      </w:r>
      <w:r w:rsidR="00FC5B63">
        <w:rPr>
          <w:rFonts w:ascii="Times New Roman" w:hAnsi="Times New Roman" w:cs="Times New Roman"/>
          <w:sz w:val="28"/>
          <w:szCs w:val="28"/>
        </w:rPr>
        <w:t xml:space="preserve"> </w:t>
      </w:r>
      <w:r w:rsidR="004B2136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FC5B63">
        <w:rPr>
          <w:rFonts w:ascii="Times New Roman" w:hAnsi="Times New Roman" w:cs="Times New Roman"/>
          <w:sz w:val="28"/>
          <w:szCs w:val="28"/>
        </w:rPr>
        <w:t>согласно пункту 3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доводятся до депутатов </w:t>
      </w:r>
      <w:r w:rsidR="00FC5B63">
        <w:rPr>
          <w:rFonts w:ascii="Times New Roman" w:hAnsi="Times New Roman" w:cs="Times New Roman"/>
          <w:sz w:val="28"/>
          <w:szCs w:val="28"/>
        </w:rPr>
        <w:t>Курского городского Собрания и приобщаются к протокол</w:t>
      </w:r>
      <w:r w:rsidR="001831A7">
        <w:rPr>
          <w:rFonts w:ascii="Times New Roman" w:hAnsi="Times New Roman" w:cs="Times New Roman"/>
          <w:sz w:val="28"/>
          <w:szCs w:val="28"/>
        </w:rPr>
        <w:t>у</w:t>
      </w:r>
      <w:r w:rsidR="00FC5B63">
        <w:rPr>
          <w:rFonts w:ascii="Times New Roman" w:hAnsi="Times New Roman" w:cs="Times New Roman"/>
          <w:sz w:val="28"/>
          <w:szCs w:val="28"/>
        </w:rPr>
        <w:t xml:space="preserve"> </w:t>
      </w:r>
      <w:r w:rsidR="003914C4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FC5B63">
        <w:rPr>
          <w:rFonts w:ascii="Times New Roman" w:hAnsi="Times New Roman" w:cs="Times New Roman"/>
          <w:sz w:val="28"/>
          <w:szCs w:val="28"/>
        </w:rPr>
        <w:t>заседани</w:t>
      </w:r>
      <w:r w:rsidR="003914C4">
        <w:rPr>
          <w:rFonts w:ascii="Times New Roman" w:hAnsi="Times New Roman" w:cs="Times New Roman"/>
          <w:sz w:val="28"/>
          <w:szCs w:val="28"/>
        </w:rPr>
        <w:t>я</w:t>
      </w:r>
      <w:r w:rsidR="00FC5B63">
        <w:rPr>
          <w:rFonts w:ascii="Times New Roman" w:hAnsi="Times New Roman" w:cs="Times New Roman"/>
          <w:sz w:val="28"/>
          <w:szCs w:val="28"/>
        </w:rPr>
        <w:t>.</w:t>
      </w:r>
      <w:r w:rsidRPr="00116F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30C" w:rsidRPr="00E0030C" w:rsidRDefault="00E0030C" w:rsidP="00E003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30C">
        <w:rPr>
          <w:rFonts w:ascii="Times New Roman" w:hAnsi="Times New Roman" w:cs="Times New Roman"/>
          <w:sz w:val="28"/>
          <w:szCs w:val="28"/>
        </w:rPr>
        <w:t>2. Решение вступает в силу со дня его официального опубликования.</w:t>
      </w:r>
    </w:p>
    <w:p w:rsidR="00E0030C" w:rsidRPr="00E0030C" w:rsidRDefault="00E0030C" w:rsidP="00E003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0F7C" w:rsidRDefault="00920F7C" w:rsidP="00E003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373F" w:rsidRPr="00DA373F" w:rsidRDefault="00DA373F" w:rsidP="00E00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73F">
        <w:rPr>
          <w:rFonts w:ascii="Times New Roman" w:hAnsi="Times New Roman"/>
          <w:sz w:val="28"/>
          <w:szCs w:val="28"/>
        </w:rPr>
        <w:t>Председательствующий</w:t>
      </w:r>
    </w:p>
    <w:p w:rsidR="00DA373F" w:rsidRDefault="00DA373F" w:rsidP="00E00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73F">
        <w:rPr>
          <w:rFonts w:ascii="Times New Roman" w:hAnsi="Times New Roman"/>
          <w:sz w:val="28"/>
          <w:szCs w:val="28"/>
        </w:rPr>
        <w:t xml:space="preserve">на заседании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920F7C">
        <w:rPr>
          <w:rFonts w:ascii="Times New Roman" w:hAnsi="Times New Roman"/>
          <w:sz w:val="28"/>
          <w:szCs w:val="28"/>
        </w:rPr>
        <w:t xml:space="preserve"> А.А. Чертова</w:t>
      </w:r>
    </w:p>
    <w:sectPr w:rsidR="00DA373F" w:rsidSect="007D68BA">
      <w:headerReference w:type="default" r:id="rId6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96B" w:rsidRDefault="00A6496B" w:rsidP="007D68BA">
      <w:pPr>
        <w:spacing w:after="0" w:line="240" w:lineRule="auto"/>
      </w:pPr>
      <w:r>
        <w:separator/>
      </w:r>
    </w:p>
  </w:endnote>
  <w:endnote w:type="continuationSeparator" w:id="0">
    <w:p w:rsidR="00A6496B" w:rsidRDefault="00A6496B" w:rsidP="007D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96B" w:rsidRDefault="00A6496B" w:rsidP="007D68BA">
      <w:pPr>
        <w:spacing w:after="0" w:line="240" w:lineRule="auto"/>
      </w:pPr>
      <w:r>
        <w:separator/>
      </w:r>
    </w:p>
  </w:footnote>
  <w:footnote w:type="continuationSeparator" w:id="0">
    <w:p w:rsidR="00A6496B" w:rsidRDefault="00A6496B" w:rsidP="007D6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2829987"/>
      <w:docPartObj>
        <w:docPartGallery w:val="Page Numbers (Top of Page)"/>
        <w:docPartUnique/>
      </w:docPartObj>
    </w:sdtPr>
    <w:sdtEndPr/>
    <w:sdtContent>
      <w:p w:rsidR="007D68BA" w:rsidRDefault="007D68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3CE">
          <w:rPr>
            <w:noProof/>
          </w:rPr>
          <w:t>2</w:t>
        </w:r>
        <w:r>
          <w:fldChar w:fldCharType="end"/>
        </w:r>
      </w:p>
    </w:sdtContent>
  </w:sdt>
  <w:p w:rsidR="007D68BA" w:rsidRDefault="007D68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7C"/>
    <w:rsid w:val="00041464"/>
    <w:rsid w:val="00066985"/>
    <w:rsid w:val="000A40E7"/>
    <w:rsid w:val="000C2857"/>
    <w:rsid w:val="00116FA8"/>
    <w:rsid w:val="001831A7"/>
    <w:rsid w:val="001922B4"/>
    <w:rsid w:val="001C0417"/>
    <w:rsid w:val="001E521F"/>
    <w:rsid w:val="001E729C"/>
    <w:rsid w:val="002272BB"/>
    <w:rsid w:val="003150FF"/>
    <w:rsid w:val="003433CE"/>
    <w:rsid w:val="003651EB"/>
    <w:rsid w:val="003914C4"/>
    <w:rsid w:val="003A02B5"/>
    <w:rsid w:val="00415D37"/>
    <w:rsid w:val="004B2136"/>
    <w:rsid w:val="005302DE"/>
    <w:rsid w:val="00536C8F"/>
    <w:rsid w:val="00584E4E"/>
    <w:rsid w:val="00597904"/>
    <w:rsid w:val="00675210"/>
    <w:rsid w:val="007D68BA"/>
    <w:rsid w:val="00865DEF"/>
    <w:rsid w:val="008F2807"/>
    <w:rsid w:val="008F4ECF"/>
    <w:rsid w:val="00920F7C"/>
    <w:rsid w:val="00A32EA6"/>
    <w:rsid w:val="00A6496B"/>
    <w:rsid w:val="00AA2094"/>
    <w:rsid w:val="00B22A7C"/>
    <w:rsid w:val="00BF497C"/>
    <w:rsid w:val="00C021BA"/>
    <w:rsid w:val="00C067E8"/>
    <w:rsid w:val="00C830EF"/>
    <w:rsid w:val="00C85F19"/>
    <w:rsid w:val="00CB0B70"/>
    <w:rsid w:val="00CF03E0"/>
    <w:rsid w:val="00D644B2"/>
    <w:rsid w:val="00D7062F"/>
    <w:rsid w:val="00DA373F"/>
    <w:rsid w:val="00DB7AAA"/>
    <w:rsid w:val="00E0030C"/>
    <w:rsid w:val="00E32110"/>
    <w:rsid w:val="00F11C13"/>
    <w:rsid w:val="00FC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5C54F-FFA0-485D-BCC4-A70A58AC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2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2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5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51EB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68B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D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68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fossil</dc:creator>
  <cp:keywords/>
  <dc:description/>
  <cp:lastModifiedBy>fossil</cp:lastModifiedBy>
  <cp:revision>5</cp:revision>
  <cp:lastPrinted>2020-12-07T13:48:00Z</cp:lastPrinted>
  <dcterms:created xsi:type="dcterms:W3CDTF">2020-12-07T13:47:00Z</dcterms:created>
  <dcterms:modified xsi:type="dcterms:W3CDTF">2020-12-08T06:38:00Z</dcterms:modified>
</cp:coreProperties>
</file>